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414" w:rsidRPr="0065131A" w:rsidRDefault="00743414" w:rsidP="00743414">
      <w:pPr>
        <w:pStyle w:val="1"/>
        <w:jc w:val="center"/>
        <w:rPr>
          <w:b/>
        </w:rPr>
      </w:pPr>
      <w:r w:rsidRPr="0065131A">
        <w:rPr>
          <w:b/>
        </w:rPr>
        <w:t>Министерство образования Республики Беларусь</w:t>
      </w:r>
    </w:p>
    <w:p w:rsidR="00743414" w:rsidRPr="0065131A" w:rsidRDefault="00743414" w:rsidP="00743414">
      <w:pPr>
        <w:pStyle w:val="6"/>
        <w:jc w:val="center"/>
        <w:rPr>
          <w:b/>
        </w:rPr>
      </w:pPr>
      <w:r>
        <w:t xml:space="preserve">Учебно-методическое объединение </w:t>
      </w:r>
      <w:r w:rsidRPr="0065131A">
        <w:rPr>
          <w:b/>
        </w:rPr>
        <w:t>по экономическому образованию</w:t>
      </w:r>
    </w:p>
    <w:p w:rsidR="00743414" w:rsidRPr="0065131A" w:rsidRDefault="00743414" w:rsidP="00743414">
      <w:pPr>
        <w:ind w:firstLine="567"/>
        <w:jc w:val="center"/>
        <w:rPr>
          <w:b/>
          <w:sz w:val="28"/>
        </w:rPr>
      </w:pPr>
    </w:p>
    <w:p w:rsidR="00743414" w:rsidRDefault="00743414" w:rsidP="00743414">
      <w:pPr>
        <w:ind w:firstLine="567"/>
        <w:jc w:val="center"/>
        <w:rPr>
          <w:b/>
          <w:sz w:val="28"/>
        </w:rPr>
      </w:pPr>
    </w:p>
    <w:p w:rsidR="00743414" w:rsidRDefault="00743414" w:rsidP="00743414">
      <w:pPr>
        <w:ind w:firstLine="567"/>
        <w:jc w:val="center"/>
        <w:rPr>
          <w:b/>
          <w:sz w:val="28"/>
        </w:rPr>
      </w:pPr>
    </w:p>
    <w:p w:rsidR="00743414" w:rsidRDefault="00743414" w:rsidP="00743414">
      <w:pPr>
        <w:ind w:firstLine="567"/>
        <w:jc w:val="center"/>
        <w:rPr>
          <w:b/>
          <w:sz w:val="28"/>
        </w:rPr>
      </w:pPr>
    </w:p>
    <w:p w:rsidR="00743414" w:rsidRPr="0065131A" w:rsidRDefault="00743414" w:rsidP="0074341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Pr="0065131A">
        <w:rPr>
          <w:b/>
          <w:sz w:val="28"/>
          <w:szCs w:val="28"/>
        </w:rPr>
        <w:t>УТВЕРЖДАЮ</w:t>
      </w:r>
    </w:p>
    <w:p w:rsidR="00743414" w:rsidRDefault="00743414" w:rsidP="007434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Первый заместитель Министра </w:t>
      </w:r>
    </w:p>
    <w:p w:rsidR="00743414" w:rsidRDefault="00743414" w:rsidP="007434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образования Республики Беларусь</w:t>
      </w:r>
    </w:p>
    <w:p w:rsidR="00743414" w:rsidRDefault="00743414" w:rsidP="0074341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______________________А.И. Жук</w:t>
      </w:r>
    </w:p>
    <w:p w:rsidR="00743414" w:rsidRDefault="00743414" w:rsidP="00743414">
      <w:pPr>
        <w:jc w:val="right"/>
        <w:rPr>
          <w:sz w:val="28"/>
          <w:szCs w:val="28"/>
        </w:rPr>
      </w:pPr>
      <w:r>
        <w:rPr>
          <w:sz w:val="28"/>
          <w:szCs w:val="28"/>
        </w:rPr>
        <w:t>«_____»__________________201</w:t>
      </w:r>
      <w:r w:rsidRPr="00743414">
        <w:rPr>
          <w:sz w:val="28"/>
          <w:szCs w:val="28"/>
        </w:rPr>
        <w:t>4</w:t>
      </w:r>
      <w:r>
        <w:rPr>
          <w:sz w:val="28"/>
          <w:szCs w:val="28"/>
        </w:rPr>
        <w:t xml:space="preserve"> г.</w:t>
      </w:r>
    </w:p>
    <w:p w:rsidR="00743414" w:rsidRDefault="00743414" w:rsidP="00743414">
      <w:pPr>
        <w:jc w:val="right"/>
        <w:rPr>
          <w:sz w:val="28"/>
          <w:szCs w:val="28"/>
        </w:rPr>
      </w:pPr>
      <w:r>
        <w:rPr>
          <w:sz w:val="28"/>
          <w:szCs w:val="28"/>
        </w:rPr>
        <w:t>Регистрационный № ТД_____/тип.</w:t>
      </w:r>
    </w:p>
    <w:p w:rsidR="00743414" w:rsidRDefault="00743414" w:rsidP="00743414">
      <w:pPr>
        <w:ind w:firstLine="567"/>
        <w:jc w:val="center"/>
        <w:rPr>
          <w:b/>
          <w:sz w:val="28"/>
          <w:szCs w:val="28"/>
        </w:rPr>
      </w:pPr>
    </w:p>
    <w:p w:rsidR="00743414" w:rsidRPr="008E5D9A" w:rsidRDefault="00743414" w:rsidP="00743414">
      <w:pPr>
        <w:ind w:firstLine="567"/>
        <w:jc w:val="center"/>
        <w:rPr>
          <w:b/>
          <w:sz w:val="28"/>
          <w:szCs w:val="28"/>
        </w:rPr>
      </w:pPr>
    </w:p>
    <w:p w:rsidR="00743414" w:rsidRPr="008E5D9A" w:rsidRDefault="00743414" w:rsidP="00743414">
      <w:pPr>
        <w:ind w:firstLine="567"/>
        <w:jc w:val="center"/>
        <w:rPr>
          <w:b/>
          <w:sz w:val="24"/>
        </w:rPr>
      </w:pPr>
    </w:p>
    <w:p w:rsidR="00743414" w:rsidRDefault="00743414" w:rsidP="00743414">
      <w:pPr>
        <w:ind w:firstLine="567"/>
        <w:jc w:val="center"/>
        <w:rPr>
          <w:b/>
          <w:sz w:val="28"/>
        </w:rPr>
      </w:pPr>
      <w:r>
        <w:rPr>
          <w:b/>
          <w:sz w:val="28"/>
        </w:rPr>
        <w:t>МЕЖДУНАРОДНЫЕ ЭКОНОМИЧЕСКИЕ ОТНОШЕНИЯ</w:t>
      </w:r>
    </w:p>
    <w:p w:rsidR="00743414" w:rsidRDefault="00743414" w:rsidP="00743414">
      <w:pPr>
        <w:ind w:firstLine="567"/>
        <w:jc w:val="center"/>
        <w:rPr>
          <w:b/>
          <w:sz w:val="28"/>
        </w:rPr>
      </w:pPr>
    </w:p>
    <w:p w:rsidR="00743414" w:rsidRDefault="00743414" w:rsidP="00743414">
      <w:pPr>
        <w:ind w:firstLine="567"/>
        <w:jc w:val="center"/>
        <w:rPr>
          <w:b/>
          <w:sz w:val="28"/>
        </w:rPr>
      </w:pPr>
    </w:p>
    <w:p w:rsidR="00743414" w:rsidRDefault="00743414" w:rsidP="00743414">
      <w:pPr>
        <w:ind w:firstLine="567"/>
        <w:jc w:val="center"/>
        <w:rPr>
          <w:sz w:val="28"/>
        </w:rPr>
      </w:pPr>
      <w:r>
        <w:rPr>
          <w:sz w:val="28"/>
        </w:rPr>
        <w:t>Типовая учебная программа</w:t>
      </w:r>
    </w:p>
    <w:p w:rsidR="00743414" w:rsidRDefault="00743414" w:rsidP="00743414">
      <w:pPr>
        <w:ind w:firstLine="567"/>
        <w:jc w:val="center"/>
        <w:rPr>
          <w:sz w:val="28"/>
        </w:rPr>
      </w:pPr>
      <w:r>
        <w:rPr>
          <w:sz w:val="28"/>
        </w:rPr>
        <w:t>Для учреждений высшего образования по специальности</w:t>
      </w:r>
    </w:p>
    <w:p w:rsidR="00743414" w:rsidRDefault="00743414" w:rsidP="00743414">
      <w:pPr>
        <w:ind w:firstLine="567"/>
        <w:jc w:val="center"/>
        <w:rPr>
          <w:sz w:val="28"/>
        </w:rPr>
      </w:pPr>
      <w:r>
        <w:rPr>
          <w:sz w:val="28"/>
        </w:rPr>
        <w:t xml:space="preserve">  1-25 01 03 «Мировая экономика»</w:t>
      </w:r>
    </w:p>
    <w:p w:rsidR="00743414" w:rsidRDefault="00743414" w:rsidP="00743414">
      <w:pPr>
        <w:ind w:firstLine="567"/>
        <w:jc w:val="center"/>
        <w:rPr>
          <w:sz w:val="28"/>
        </w:rPr>
      </w:pPr>
    </w:p>
    <w:p w:rsidR="00743414" w:rsidRDefault="00743414" w:rsidP="00743414">
      <w:pPr>
        <w:ind w:firstLine="567"/>
        <w:jc w:val="center"/>
        <w:rPr>
          <w:sz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743414" w:rsidRPr="00916C80" w:rsidTr="00BD68E4">
        <w:tc>
          <w:tcPr>
            <w:tcW w:w="4785" w:type="dxa"/>
            <w:shd w:val="clear" w:color="auto" w:fill="auto"/>
          </w:tcPr>
          <w:p w:rsidR="00743414" w:rsidRPr="00476153" w:rsidRDefault="00743414" w:rsidP="00BD68E4">
            <w:pPr>
              <w:rPr>
                <w:b/>
                <w:sz w:val="24"/>
                <w:szCs w:val="24"/>
              </w:rPr>
            </w:pPr>
            <w:r w:rsidRPr="00476153">
              <w:rPr>
                <w:b/>
                <w:sz w:val="24"/>
                <w:szCs w:val="24"/>
              </w:rPr>
              <w:t>СОГЛАСОВАНО</w:t>
            </w:r>
          </w:p>
        </w:tc>
        <w:tc>
          <w:tcPr>
            <w:tcW w:w="4786" w:type="dxa"/>
            <w:shd w:val="clear" w:color="auto" w:fill="auto"/>
          </w:tcPr>
          <w:p w:rsidR="00743414" w:rsidRPr="00476153" w:rsidRDefault="00743414" w:rsidP="00BD68E4">
            <w:pPr>
              <w:rPr>
                <w:b/>
                <w:sz w:val="24"/>
                <w:szCs w:val="24"/>
              </w:rPr>
            </w:pPr>
            <w:r w:rsidRPr="00476153">
              <w:rPr>
                <w:b/>
                <w:sz w:val="24"/>
                <w:szCs w:val="24"/>
              </w:rPr>
              <w:t>СОГЛАСОВАНО</w:t>
            </w:r>
          </w:p>
        </w:tc>
      </w:tr>
      <w:tr w:rsidR="00743414" w:rsidRPr="00916C80" w:rsidTr="00BD68E4">
        <w:tc>
          <w:tcPr>
            <w:tcW w:w="4785" w:type="dxa"/>
            <w:shd w:val="clear" w:color="auto" w:fill="auto"/>
          </w:tcPr>
          <w:p w:rsidR="00743414" w:rsidRPr="00476153" w:rsidRDefault="00743414" w:rsidP="00BD68E4">
            <w:pPr>
              <w:rPr>
                <w:sz w:val="24"/>
                <w:szCs w:val="24"/>
              </w:rPr>
            </w:pPr>
            <w:r w:rsidRPr="00476153">
              <w:rPr>
                <w:sz w:val="24"/>
                <w:szCs w:val="24"/>
              </w:rPr>
              <w:t>И.о.  директора Центра системного анализа и стратегических исследований Национальной Академии наук Республики Беларусь</w:t>
            </w:r>
          </w:p>
        </w:tc>
        <w:tc>
          <w:tcPr>
            <w:tcW w:w="4786" w:type="dxa"/>
            <w:shd w:val="clear" w:color="auto" w:fill="auto"/>
          </w:tcPr>
          <w:p w:rsidR="00743414" w:rsidRPr="00476153" w:rsidRDefault="00743414" w:rsidP="00BD68E4">
            <w:pPr>
              <w:rPr>
                <w:sz w:val="24"/>
                <w:szCs w:val="24"/>
              </w:rPr>
            </w:pPr>
            <w:r w:rsidRPr="00476153">
              <w:rPr>
                <w:sz w:val="24"/>
                <w:szCs w:val="24"/>
              </w:rPr>
              <w:t>Начальник Управления высшего и среднего специального образования Министерства образования Республики</w:t>
            </w:r>
          </w:p>
        </w:tc>
      </w:tr>
      <w:tr w:rsidR="00743414" w:rsidRPr="00916C80" w:rsidTr="00BD68E4">
        <w:tc>
          <w:tcPr>
            <w:tcW w:w="4785" w:type="dxa"/>
            <w:shd w:val="clear" w:color="auto" w:fill="auto"/>
          </w:tcPr>
          <w:p w:rsidR="00743414" w:rsidRPr="00476153" w:rsidRDefault="00743414" w:rsidP="00BD68E4">
            <w:pPr>
              <w:rPr>
                <w:b/>
                <w:sz w:val="24"/>
                <w:szCs w:val="24"/>
              </w:rPr>
            </w:pPr>
            <w:r w:rsidRPr="00476153">
              <w:rPr>
                <w:b/>
                <w:sz w:val="24"/>
                <w:szCs w:val="24"/>
              </w:rPr>
              <w:t>_____________________</w:t>
            </w:r>
            <w:r>
              <w:rPr>
                <w:b/>
                <w:sz w:val="24"/>
                <w:szCs w:val="24"/>
              </w:rPr>
              <w:t>______</w:t>
            </w:r>
            <w:r w:rsidRPr="00476153">
              <w:rPr>
                <w:sz w:val="24"/>
                <w:szCs w:val="24"/>
              </w:rPr>
              <w:t>С.М. Дедков</w:t>
            </w:r>
          </w:p>
        </w:tc>
        <w:tc>
          <w:tcPr>
            <w:tcW w:w="4786" w:type="dxa"/>
            <w:shd w:val="clear" w:color="auto" w:fill="auto"/>
          </w:tcPr>
          <w:p w:rsidR="00743414" w:rsidRPr="00476153" w:rsidRDefault="00743414" w:rsidP="00BD68E4">
            <w:pPr>
              <w:rPr>
                <w:sz w:val="24"/>
                <w:szCs w:val="24"/>
              </w:rPr>
            </w:pPr>
            <w:r w:rsidRPr="00476153">
              <w:rPr>
                <w:sz w:val="24"/>
                <w:szCs w:val="24"/>
              </w:rPr>
              <w:t>_______________________</w:t>
            </w:r>
            <w:r>
              <w:rPr>
                <w:sz w:val="24"/>
                <w:szCs w:val="24"/>
              </w:rPr>
              <w:t xml:space="preserve">__Ю.И. </w:t>
            </w:r>
            <w:proofErr w:type="spellStart"/>
            <w:r>
              <w:rPr>
                <w:sz w:val="24"/>
                <w:szCs w:val="24"/>
              </w:rPr>
              <w:t>Миксюк</w:t>
            </w:r>
            <w:proofErr w:type="spellEnd"/>
          </w:p>
        </w:tc>
      </w:tr>
      <w:tr w:rsidR="00743414" w:rsidRPr="00916C80" w:rsidTr="00BD68E4">
        <w:tc>
          <w:tcPr>
            <w:tcW w:w="4785" w:type="dxa"/>
            <w:shd w:val="clear" w:color="auto" w:fill="auto"/>
          </w:tcPr>
          <w:p w:rsidR="00743414" w:rsidRPr="00476153" w:rsidRDefault="00743414" w:rsidP="00BD68E4">
            <w:pPr>
              <w:rPr>
                <w:sz w:val="24"/>
                <w:szCs w:val="24"/>
              </w:rPr>
            </w:pPr>
            <w:r w:rsidRPr="00476153">
              <w:rPr>
                <w:sz w:val="24"/>
                <w:szCs w:val="24"/>
              </w:rPr>
              <w:t>«________»____________</w:t>
            </w:r>
            <w:r>
              <w:rPr>
                <w:sz w:val="24"/>
                <w:szCs w:val="24"/>
              </w:rPr>
              <w:t>_________</w:t>
            </w:r>
            <w:r w:rsidRPr="0047615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  <w:lang w:val="en-US"/>
              </w:rPr>
              <w:t>4</w:t>
            </w:r>
            <w:r w:rsidRPr="00476153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786" w:type="dxa"/>
            <w:shd w:val="clear" w:color="auto" w:fill="auto"/>
          </w:tcPr>
          <w:p w:rsidR="00743414" w:rsidRPr="00476153" w:rsidRDefault="00743414" w:rsidP="00BD68E4">
            <w:pPr>
              <w:rPr>
                <w:sz w:val="24"/>
                <w:szCs w:val="24"/>
              </w:rPr>
            </w:pPr>
            <w:r w:rsidRPr="00476153">
              <w:rPr>
                <w:sz w:val="24"/>
                <w:szCs w:val="24"/>
              </w:rPr>
              <w:t>«_________»_______________</w:t>
            </w:r>
            <w:r>
              <w:rPr>
                <w:sz w:val="24"/>
                <w:szCs w:val="24"/>
              </w:rPr>
              <w:t>_____</w:t>
            </w:r>
            <w:r w:rsidRPr="0047615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  <w:lang w:val="en-US"/>
              </w:rPr>
              <w:t>4</w:t>
            </w:r>
            <w:r w:rsidRPr="00476153">
              <w:rPr>
                <w:sz w:val="24"/>
                <w:szCs w:val="24"/>
              </w:rPr>
              <w:t xml:space="preserve"> г.</w:t>
            </w:r>
          </w:p>
        </w:tc>
      </w:tr>
    </w:tbl>
    <w:p w:rsidR="00743414" w:rsidRDefault="00743414" w:rsidP="00743414">
      <w:pPr>
        <w:ind w:firstLine="567"/>
        <w:jc w:val="center"/>
        <w:rPr>
          <w:sz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743414" w:rsidRPr="00916C80" w:rsidTr="00BD68E4">
        <w:tc>
          <w:tcPr>
            <w:tcW w:w="4785" w:type="dxa"/>
            <w:shd w:val="clear" w:color="auto" w:fill="auto"/>
          </w:tcPr>
          <w:p w:rsidR="00743414" w:rsidRPr="00916C80" w:rsidRDefault="00743414" w:rsidP="00BD68E4">
            <w:pPr>
              <w:rPr>
                <w:b/>
                <w:sz w:val="24"/>
              </w:rPr>
            </w:pPr>
            <w:r w:rsidRPr="00916C80">
              <w:rPr>
                <w:b/>
                <w:sz w:val="24"/>
              </w:rPr>
              <w:t>СОГЛАСОВАНО</w:t>
            </w:r>
          </w:p>
        </w:tc>
        <w:tc>
          <w:tcPr>
            <w:tcW w:w="4786" w:type="dxa"/>
            <w:shd w:val="clear" w:color="auto" w:fill="auto"/>
          </w:tcPr>
          <w:p w:rsidR="00743414" w:rsidRPr="00916C80" w:rsidRDefault="00743414" w:rsidP="00BD68E4">
            <w:pPr>
              <w:rPr>
                <w:b/>
                <w:sz w:val="24"/>
              </w:rPr>
            </w:pPr>
            <w:r w:rsidRPr="00916C80">
              <w:rPr>
                <w:b/>
                <w:sz w:val="24"/>
              </w:rPr>
              <w:t>СОГЛАСОВАНО</w:t>
            </w:r>
          </w:p>
        </w:tc>
      </w:tr>
      <w:tr w:rsidR="00743414" w:rsidRPr="00916C80" w:rsidTr="00BD68E4">
        <w:tc>
          <w:tcPr>
            <w:tcW w:w="4785" w:type="dxa"/>
            <w:shd w:val="clear" w:color="auto" w:fill="auto"/>
          </w:tcPr>
          <w:p w:rsidR="00743414" w:rsidRPr="00916C80" w:rsidRDefault="00743414" w:rsidP="00BD68E4">
            <w:pPr>
              <w:rPr>
                <w:sz w:val="24"/>
              </w:rPr>
            </w:pPr>
            <w:r w:rsidRPr="00916C80">
              <w:rPr>
                <w:sz w:val="24"/>
              </w:rPr>
              <w:t xml:space="preserve">Председатель Учебно-методического объединения по экономическому образованию </w:t>
            </w:r>
          </w:p>
        </w:tc>
        <w:tc>
          <w:tcPr>
            <w:tcW w:w="4786" w:type="dxa"/>
            <w:shd w:val="clear" w:color="auto" w:fill="auto"/>
          </w:tcPr>
          <w:p w:rsidR="00743414" w:rsidRPr="00916C80" w:rsidRDefault="00743414" w:rsidP="00BD68E4">
            <w:pPr>
              <w:rPr>
                <w:sz w:val="24"/>
              </w:rPr>
            </w:pPr>
            <w:r w:rsidRPr="00916C80">
              <w:rPr>
                <w:sz w:val="24"/>
              </w:rPr>
              <w:t>Проректор по учебной и воспитательной работе Государственного учреждения образования «Республиканский институт высшей школы»</w:t>
            </w:r>
          </w:p>
        </w:tc>
      </w:tr>
      <w:tr w:rsidR="00743414" w:rsidRPr="00916C80" w:rsidTr="00BD68E4">
        <w:tc>
          <w:tcPr>
            <w:tcW w:w="4785" w:type="dxa"/>
            <w:shd w:val="clear" w:color="auto" w:fill="auto"/>
          </w:tcPr>
          <w:p w:rsidR="00743414" w:rsidRPr="00916C80" w:rsidRDefault="00743414" w:rsidP="00BD68E4">
            <w:pPr>
              <w:rPr>
                <w:b/>
                <w:sz w:val="24"/>
              </w:rPr>
            </w:pPr>
            <w:r w:rsidRPr="00916C80">
              <w:rPr>
                <w:b/>
                <w:sz w:val="24"/>
              </w:rPr>
              <w:t>________________________</w:t>
            </w:r>
            <w:r>
              <w:rPr>
                <w:b/>
                <w:sz w:val="24"/>
              </w:rPr>
              <w:t>___</w:t>
            </w:r>
            <w:r w:rsidRPr="00476153">
              <w:rPr>
                <w:sz w:val="24"/>
              </w:rPr>
              <w:t xml:space="preserve">В.Н. </w:t>
            </w:r>
            <w:proofErr w:type="spellStart"/>
            <w:r w:rsidRPr="00476153">
              <w:rPr>
                <w:sz w:val="24"/>
              </w:rPr>
              <w:t>Шимов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743414" w:rsidRPr="00916C80" w:rsidRDefault="00743414" w:rsidP="00BD68E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</w:t>
            </w:r>
            <w:r w:rsidRPr="00476153">
              <w:rPr>
                <w:sz w:val="24"/>
              </w:rPr>
              <w:t xml:space="preserve">В.И. </w:t>
            </w:r>
            <w:proofErr w:type="spellStart"/>
            <w:r w:rsidRPr="00476153">
              <w:rPr>
                <w:sz w:val="24"/>
              </w:rPr>
              <w:t>Шупляк</w:t>
            </w:r>
            <w:proofErr w:type="spellEnd"/>
          </w:p>
        </w:tc>
      </w:tr>
      <w:tr w:rsidR="00743414" w:rsidRPr="00916C80" w:rsidTr="00BD68E4">
        <w:tc>
          <w:tcPr>
            <w:tcW w:w="4785" w:type="dxa"/>
            <w:shd w:val="clear" w:color="auto" w:fill="auto"/>
          </w:tcPr>
          <w:p w:rsidR="00743414" w:rsidRPr="00916C80" w:rsidRDefault="00743414" w:rsidP="00BD68E4">
            <w:pPr>
              <w:rPr>
                <w:b/>
                <w:sz w:val="24"/>
              </w:rPr>
            </w:pPr>
            <w:r w:rsidRPr="00916C80">
              <w:rPr>
                <w:b/>
                <w:sz w:val="24"/>
              </w:rPr>
              <w:t xml:space="preserve">«_______»_____________________ </w:t>
            </w:r>
            <w:r w:rsidRPr="00916C80">
              <w:rPr>
                <w:sz w:val="24"/>
              </w:rPr>
              <w:t>201</w:t>
            </w:r>
            <w:r>
              <w:rPr>
                <w:sz w:val="24"/>
                <w:lang w:val="en-US"/>
              </w:rPr>
              <w:t>4</w:t>
            </w:r>
            <w:r w:rsidRPr="00916C80">
              <w:rPr>
                <w:sz w:val="24"/>
              </w:rPr>
              <w:t xml:space="preserve"> г.</w:t>
            </w:r>
          </w:p>
        </w:tc>
        <w:tc>
          <w:tcPr>
            <w:tcW w:w="4786" w:type="dxa"/>
            <w:shd w:val="clear" w:color="auto" w:fill="auto"/>
          </w:tcPr>
          <w:p w:rsidR="00743414" w:rsidRPr="00916C80" w:rsidRDefault="00743414" w:rsidP="00BD68E4">
            <w:pPr>
              <w:rPr>
                <w:b/>
                <w:sz w:val="24"/>
              </w:rPr>
            </w:pPr>
            <w:r w:rsidRPr="00916C80">
              <w:rPr>
                <w:b/>
                <w:sz w:val="24"/>
              </w:rPr>
              <w:t xml:space="preserve">«________»_____________________ </w:t>
            </w:r>
            <w:r w:rsidRPr="00916C80">
              <w:rPr>
                <w:sz w:val="24"/>
              </w:rPr>
              <w:t>201</w:t>
            </w:r>
            <w:r>
              <w:rPr>
                <w:sz w:val="24"/>
                <w:lang w:val="en-US"/>
              </w:rPr>
              <w:t>4</w:t>
            </w:r>
            <w:r w:rsidRPr="00916C80">
              <w:rPr>
                <w:sz w:val="24"/>
              </w:rPr>
              <w:t xml:space="preserve"> г.</w:t>
            </w:r>
          </w:p>
        </w:tc>
      </w:tr>
      <w:tr w:rsidR="00743414" w:rsidRPr="00916C80" w:rsidTr="00BD68E4">
        <w:tc>
          <w:tcPr>
            <w:tcW w:w="4785" w:type="dxa"/>
            <w:shd w:val="clear" w:color="auto" w:fill="auto"/>
          </w:tcPr>
          <w:p w:rsidR="00743414" w:rsidRPr="00916C80" w:rsidRDefault="00743414" w:rsidP="00BD68E4">
            <w:pPr>
              <w:rPr>
                <w:b/>
                <w:sz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743414" w:rsidRPr="00916C80" w:rsidRDefault="00743414" w:rsidP="00BD68E4">
            <w:pPr>
              <w:rPr>
                <w:sz w:val="24"/>
              </w:rPr>
            </w:pPr>
            <w:proofErr w:type="spellStart"/>
            <w:r w:rsidRPr="00916C80">
              <w:rPr>
                <w:sz w:val="24"/>
              </w:rPr>
              <w:t>Эксперт-нормоконтролер</w:t>
            </w:r>
            <w:proofErr w:type="spellEnd"/>
          </w:p>
        </w:tc>
      </w:tr>
      <w:tr w:rsidR="00743414" w:rsidRPr="00916C80" w:rsidTr="00BD68E4">
        <w:tc>
          <w:tcPr>
            <w:tcW w:w="4785" w:type="dxa"/>
            <w:shd w:val="clear" w:color="auto" w:fill="auto"/>
          </w:tcPr>
          <w:p w:rsidR="00743414" w:rsidRPr="00916C80" w:rsidRDefault="00743414" w:rsidP="00BD68E4">
            <w:pPr>
              <w:rPr>
                <w:b/>
                <w:sz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743414" w:rsidRPr="00916C80" w:rsidRDefault="00743414" w:rsidP="00BD68E4">
            <w:pPr>
              <w:rPr>
                <w:sz w:val="24"/>
              </w:rPr>
            </w:pPr>
            <w:r w:rsidRPr="00916C80">
              <w:rPr>
                <w:sz w:val="24"/>
              </w:rPr>
              <w:t>________________________</w:t>
            </w:r>
          </w:p>
        </w:tc>
      </w:tr>
      <w:tr w:rsidR="00743414" w:rsidRPr="00916C80" w:rsidTr="00BD68E4">
        <w:tc>
          <w:tcPr>
            <w:tcW w:w="4785" w:type="dxa"/>
            <w:shd w:val="clear" w:color="auto" w:fill="auto"/>
          </w:tcPr>
          <w:p w:rsidR="00743414" w:rsidRPr="00916C80" w:rsidRDefault="00743414" w:rsidP="00BD68E4">
            <w:pPr>
              <w:rPr>
                <w:b/>
                <w:sz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743414" w:rsidRPr="00916C80" w:rsidRDefault="00743414" w:rsidP="00BD68E4">
            <w:pPr>
              <w:rPr>
                <w:sz w:val="24"/>
              </w:rPr>
            </w:pPr>
            <w:r w:rsidRPr="00916C80">
              <w:rPr>
                <w:sz w:val="24"/>
              </w:rPr>
              <w:t>«_______»_________________</w:t>
            </w:r>
            <w:r>
              <w:rPr>
                <w:sz w:val="24"/>
              </w:rPr>
              <w:t>_____</w:t>
            </w:r>
            <w:r w:rsidRPr="00916C80">
              <w:rPr>
                <w:sz w:val="24"/>
              </w:rPr>
              <w:t xml:space="preserve"> 201</w:t>
            </w:r>
            <w:r>
              <w:rPr>
                <w:sz w:val="24"/>
                <w:lang w:val="en-US"/>
              </w:rPr>
              <w:t>4</w:t>
            </w:r>
            <w:r w:rsidRPr="00916C80">
              <w:rPr>
                <w:sz w:val="24"/>
              </w:rPr>
              <w:t xml:space="preserve"> г.</w:t>
            </w:r>
          </w:p>
        </w:tc>
      </w:tr>
    </w:tbl>
    <w:p w:rsidR="00743414" w:rsidRDefault="00743414" w:rsidP="00743414">
      <w:pPr>
        <w:ind w:firstLine="567"/>
        <w:jc w:val="center"/>
        <w:rPr>
          <w:b/>
          <w:sz w:val="24"/>
        </w:rPr>
      </w:pPr>
    </w:p>
    <w:p w:rsidR="00743414" w:rsidRDefault="00743414" w:rsidP="00743414">
      <w:pPr>
        <w:ind w:firstLine="567"/>
        <w:jc w:val="center"/>
        <w:rPr>
          <w:b/>
          <w:sz w:val="24"/>
        </w:rPr>
      </w:pPr>
    </w:p>
    <w:p w:rsidR="00743414" w:rsidRDefault="00743414" w:rsidP="00743414">
      <w:pPr>
        <w:ind w:firstLine="567"/>
        <w:jc w:val="center"/>
        <w:rPr>
          <w:b/>
          <w:sz w:val="24"/>
        </w:rPr>
      </w:pPr>
    </w:p>
    <w:p w:rsidR="00743414" w:rsidRDefault="00743414" w:rsidP="00743414">
      <w:pPr>
        <w:ind w:firstLine="567"/>
        <w:jc w:val="center"/>
        <w:rPr>
          <w:b/>
          <w:sz w:val="24"/>
        </w:rPr>
      </w:pPr>
    </w:p>
    <w:p w:rsidR="00743414" w:rsidRPr="007E7B32" w:rsidRDefault="00743414" w:rsidP="00743414">
      <w:pPr>
        <w:ind w:firstLine="567"/>
        <w:jc w:val="center"/>
        <w:rPr>
          <w:sz w:val="28"/>
          <w:szCs w:val="28"/>
        </w:rPr>
      </w:pPr>
      <w:r w:rsidRPr="007E7B32">
        <w:rPr>
          <w:sz w:val="28"/>
          <w:szCs w:val="28"/>
        </w:rPr>
        <w:t>Минск 201</w:t>
      </w:r>
      <w:r>
        <w:rPr>
          <w:sz w:val="28"/>
          <w:szCs w:val="28"/>
          <w:lang w:val="en-US"/>
        </w:rPr>
        <w:t>4</w:t>
      </w:r>
    </w:p>
    <w:p w:rsidR="00743414" w:rsidRPr="000C6903" w:rsidRDefault="00743414" w:rsidP="00743414">
      <w:pPr>
        <w:ind w:firstLine="567"/>
        <w:jc w:val="center"/>
        <w:rPr>
          <w:sz w:val="24"/>
        </w:rPr>
      </w:pPr>
    </w:p>
    <w:p w:rsidR="00743414" w:rsidRPr="00C354AB" w:rsidRDefault="00743414" w:rsidP="00743414">
      <w:pPr>
        <w:pStyle w:val="1"/>
        <w:ind w:firstLine="0"/>
        <w:rPr>
          <w:b/>
          <w:bCs/>
        </w:rPr>
      </w:pPr>
      <w:r w:rsidRPr="00C354AB">
        <w:rPr>
          <w:b/>
          <w:bCs/>
        </w:rPr>
        <w:lastRenderedPageBreak/>
        <w:t xml:space="preserve">СОСТАВИТЕЛИ: </w:t>
      </w:r>
    </w:p>
    <w:p w:rsidR="00743414" w:rsidRDefault="00743414" w:rsidP="00743414">
      <w:pPr>
        <w:pStyle w:val="1"/>
        <w:ind w:firstLine="0"/>
        <w:rPr>
          <w:bCs/>
        </w:rPr>
      </w:pPr>
    </w:p>
    <w:p w:rsidR="00743414" w:rsidRDefault="00743414" w:rsidP="00743414">
      <w:pPr>
        <w:pStyle w:val="1"/>
        <w:ind w:firstLine="0"/>
        <w:rPr>
          <w:bCs/>
        </w:rPr>
      </w:pPr>
      <w:r w:rsidRPr="00C354AB">
        <w:rPr>
          <w:bCs/>
          <w:i/>
        </w:rPr>
        <w:t>Левкович А.П.,</w:t>
      </w:r>
      <w:r>
        <w:rPr>
          <w:bCs/>
        </w:rPr>
        <w:t xml:space="preserve"> доцент кафедры международного бизнеса Учреждения образования «Белорусский государственный экономический университет», кандидат экономических наук, доцент.</w:t>
      </w:r>
    </w:p>
    <w:p w:rsidR="00743414" w:rsidRDefault="00743414" w:rsidP="00743414">
      <w:pPr>
        <w:jc w:val="both"/>
      </w:pPr>
    </w:p>
    <w:p w:rsidR="00743414" w:rsidRDefault="00743414" w:rsidP="00743414">
      <w:pPr>
        <w:jc w:val="both"/>
      </w:pPr>
    </w:p>
    <w:p w:rsidR="00743414" w:rsidRDefault="00743414" w:rsidP="00743414">
      <w:pPr>
        <w:jc w:val="both"/>
      </w:pPr>
    </w:p>
    <w:p w:rsidR="00743414" w:rsidRDefault="00743414" w:rsidP="00743414">
      <w:pPr>
        <w:jc w:val="both"/>
      </w:pPr>
    </w:p>
    <w:p w:rsidR="00743414" w:rsidRPr="00C354AB" w:rsidRDefault="00743414" w:rsidP="00743414">
      <w:pPr>
        <w:jc w:val="both"/>
        <w:rPr>
          <w:b/>
          <w:sz w:val="28"/>
        </w:rPr>
      </w:pPr>
      <w:r w:rsidRPr="00C354AB">
        <w:rPr>
          <w:b/>
          <w:sz w:val="28"/>
        </w:rPr>
        <w:t xml:space="preserve">РЕЦЕНЗЕНТЫ: </w:t>
      </w:r>
    </w:p>
    <w:p w:rsidR="00743414" w:rsidRDefault="00743414" w:rsidP="00743414">
      <w:pPr>
        <w:jc w:val="both"/>
        <w:rPr>
          <w:sz w:val="28"/>
        </w:rPr>
      </w:pPr>
      <w:r w:rsidRPr="00C354AB">
        <w:rPr>
          <w:i/>
          <w:sz w:val="28"/>
        </w:rPr>
        <w:t>Кафедра международных экономических отношений</w:t>
      </w:r>
      <w:r>
        <w:rPr>
          <w:sz w:val="28"/>
        </w:rPr>
        <w:t xml:space="preserve"> Белорусского государственного университета, (протокол №___</w:t>
      </w:r>
      <w:proofErr w:type="gramStart"/>
      <w:r>
        <w:rPr>
          <w:sz w:val="28"/>
        </w:rPr>
        <w:t>от</w:t>
      </w:r>
      <w:proofErr w:type="gramEnd"/>
      <w:r>
        <w:rPr>
          <w:sz w:val="28"/>
        </w:rPr>
        <w:t>_______),</w:t>
      </w:r>
    </w:p>
    <w:p w:rsidR="00743414" w:rsidRDefault="00743414" w:rsidP="00743414">
      <w:pPr>
        <w:jc w:val="both"/>
        <w:rPr>
          <w:sz w:val="28"/>
        </w:rPr>
      </w:pPr>
      <w:r w:rsidRPr="00C354AB">
        <w:rPr>
          <w:i/>
          <w:sz w:val="28"/>
        </w:rPr>
        <w:t>Данильченко А.В.,</w:t>
      </w:r>
      <w:r>
        <w:rPr>
          <w:sz w:val="28"/>
        </w:rPr>
        <w:t xml:space="preserve"> заведующий кафедрой, доктор экономических наук, профессор.</w:t>
      </w:r>
    </w:p>
    <w:p w:rsidR="00743414" w:rsidRDefault="00743414" w:rsidP="00743414">
      <w:pPr>
        <w:jc w:val="both"/>
        <w:rPr>
          <w:sz w:val="28"/>
        </w:rPr>
      </w:pPr>
    </w:p>
    <w:p w:rsidR="00743414" w:rsidRPr="006F53A0" w:rsidRDefault="00743414" w:rsidP="00743414">
      <w:pPr>
        <w:jc w:val="both"/>
        <w:rPr>
          <w:sz w:val="28"/>
        </w:rPr>
      </w:pPr>
      <w:r w:rsidRPr="00AE0B29">
        <w:rPr>
          <w:i/>
          <w:sz w:val="28"/>
        </w:rPr>
        <w:t>Дедков С.М.,</w:t>
      </w:r>
      <w:r>
        <w:rPr>
          <w:sz w:val="28"/>
        </w:rPr>
        <w:t xml:space="preserve"> и.о. директора Центра системного анализа и стратегических исследований Национальной Академии Наук Республики Беларусь, кандидат экономических наук, доцент.</w:t>
      </w:r>
    </w:p>
    <w:p w:rsidR="00743414" w:rsidRDefault="00743414" w:rsidP="00743414">
      <w:pPr>
        <w:jc w:val="both"/>
        <w:rPr>
          <w:sz w:val="28"/>
        </w:rPr>
      </w:pPr>
    </w:p>
    <w:p w:rsidR="00743414" w:rsidRPr="00AE0B29" w:rsidRDefault="00743414" w:rsidP="00743414">
      <w:pPr>
        <w:jc w:val="both"/>
        <w:rPr>
          <w:b/>
          <w:sz w:val="28"/>
        </w:rPr>
      </w:pPr>
      <w:proofErr w:type="gramStart"/>
      <w:r w:rsidRPr="00AE0B29">
        <w:rPr>
          <w:b/>
          <w:sz w:val="28"/>
        </w:rPr>
        <w:t>РЕКОМЕНДОВАНА</w:t>
      </w:r>
      <w:proofErr w:type="gramEnd"/>
      <w:r w:rsidRPr="00AE0B29">
        <w:rPr>
          <w:b/>
          <w:sz w:val="28"/>
        </w:rPr>
        <w:t xml:space="preserve"> К УТВЕРЖДЕНИЮ В КАЧЕСТВЕ ТИПОВОЙ: </w:t>
      </w:r>
    </w:p>
    <w:p w:rsidR="00743414" w:rsidRDefault="00743414" w:rsidP="00743414">
      <w:pPr>
        <w:jc w:val="both"/>
        <w:rPr>
          <w:sz w:val="28"/>
        </w:rPr>
      </w:pPr>
    </w:p>
    <w:p w:rsidR="00743414" w:rsidRDefault="00743414" w:rsidP="00743414">
      <w:pPr>
        <w:jc w:val="both"/>
        <w:rPr>
          <w:sz w:val="28"/>
        </w:rPr>
      </w:pPr>
      <w:r>
        <w:rPr>
          <w:sz w:val="28"/>
        </w:rPr>
        <w:t>Кафедрой международного бизнеса Учреждения образования «Белорусский государственный экономический университет»</w:t>
      </w:r>
    </w:p>
    <w:p w:rsidR="00743414" w:rsidRDefault="00743414" w:rsidP="00743414">
      <w:pPr>
        <w:jc w:val="both"/>
        <w:rPr>
          <w:sz w:val="28"/>
        </w:rPr>
      </w:pPr>
      <w:r>
        <w:rPr>
          <w:sz w:val="28"/>
        </w:rPr>
        <w:t>(протокол №  от  19  марта 2014 г.);</w:t>
      </w:r>
    </w:p>
    <w:p w:rsidR="00743414" w:rsidRDefault="00743414" w:rsidP="00743414">
      <w:pPr>
        <w:jc w:val="both"/>
        <w:rPr>
          <w:sz w:val="28"/>
        </w:rPr>
      </w:pPr>
    </w:p>
    <w:p w:rsidR="00743414" w:rsidRDefault="00743414" w:rsidP="00743414">
      <w:pPr>
        <w:jc w:val="both"/>
        <w:rPr>
          <w:sz w:val="28"/>
        </w:rPr>
      </w:pPr>
      <w:r>
        <w:rPr>
          <w:sz w:val="28"/>
        </w:rPr>
        <w:t>Научно-методическим  советом  Учреждения образования «Белорусский государственный  экономический университет»</w:t>
      </w:r>
    </w:p>
    <w:p w:rsidR="00743414" w:rsidRDefault="00743414" w:rsidP="00743414">
      <w:pPr>
        <w:jc w:val="both"/>
        <w:rPr>
          <w:sz w:val="28"/>
        </w:rPr>
      </w:pPr>
      <w:r>
        <w:rPr>
          <w:sz w:val="28"/>
        </w:rPr>
        <w:t>(протокол № _</w:t>
      </w:r>
      <w:r w:rsidRPr="00FA1098">
        <w:rPr>
          <w:sz w:val="28"/>
          <w:u w:val="single"/>
        </w:rPr>
        <w:t>4</w:t>
      </w:r>
      <w:r>
        <w:rPr>
          <w:sz w:val="28"/>
        </w:rPr>
        <w:t>__  от   _</w:t>
      </w:r>
      <w:r w:rsidRPr="00FA1098">
        <w:rPr>
          <w:sz w:val="28"/>
          <w:u w:val="single"/>
        </w:rPr>
        <w:t xml:space="preserve">9 </w:t>
      </w:r>
      <w:r>
        <w:rPr>
          <w:sz w:val="28"/>
          <w:u w:val="single"/>
        </w:rPr>
        <w:t>апреля</w:t>
      </w:r>
      <w:r>
        <w:rPr>
          <w:sz w:val="28"/>
        </w:rPr>
        <w:t>_  2014 г.);</w:t>
      </w:r>
    </w:p>
    <w:p w:rsidR="00743414" w:rsidRDefault="00743414" w:rsidP="00743414">
      <w:pPr>
        <w:jc w:val="both"/>
        <w:rPr>
          <w:sz w:val="28"/>
        </w:rPr>
      </w:pPr>
    </w:p>
    <w:p w:rsidR="00743414" w:rsidRDefault="00743414" w:rsidP="00743414">
      <w:pPr>
        <w:jc w:val="both"/>
        <w:rPr>
          <w:sz w:val="28"/>
        </w:rPr>
      </w:pPr>
      <w:r>
        <w:rPr>
          <w:sz w:val="28"/>
        </w:rPr>
        <w:t>Научно-методическим советом по специальности 1-25 01 03 «Мировая экономика» Учебно-методического объединения по экономическому образованию</w:t>
      </w:r>
    </w:p>
    <w:p w:rsidR="00743414" w:rsidRDefault="00743414" w:rsidP="00743414">
      <w:pPr>
        <w:jc w:val="both"/>
        <w:rPr>
          <w:sz w:val="28"/>
        </w:rPr>
      </w:pPr>
      <w:r>
        <w:rPr>
          <w:sz w:val="28"/>
        </w:rPr>
        <w:t>(протокол №_</w:t>
      </w:r>
      <w:r w:rsidR="00893486">
        <w:rPr>
          <w:sz w:val="28"/>
          <w:u w:val="single"/>
        </w:rPr>
        <w:t>1</w:t>
      </w:r>
      <w:r>
        <w:rPr>
          <w:sz w:val="28"/>
        </w:rPr>
        <w:t xml:space="preserve">__ от   </w:t>
      </w:r>
      <w:r w:rsidR="00893486">
        <w:rPr>
          <w:sz w:val="28"/>
          <w:u w:val="single"/>
        </w:rPr>
        <w:t>17</w:t>
      </w:r>
      <w:r>
        <w:rPr>
          <w:sz w:val="28"/>
          <w:u w:val="single"/>
        </w:rPr>
        <w:t xml:space="preserve"> апреля</w:t>
      </w:r>
      <w:r>
        <w:rPr>
          <w:sz w:val="28"/>
        </w:rPr>
        <w:t>_2014 г.)</w:t>
      </w:r>
    </w:p>
    <w:p w:rsidR="00743414" w:rsidRDefault="00743414" w:rsidP="00743414">
      <w:pPr>
        <w:jc w:val="both"/>
        <w:rPr>
          <w:sz w:val="28"/>
        </w:rPr>
      </w:pPr>
    </w:p>
    <w:p w:rsidR="00743414" w:rsidRDefault="00743414" w:rsidP="00743414">
      <w:pPr>
        <w:jc w:val="both"/>
        <w:rPr>
          <w:sz w:val="28"/>
        </w:rPr>
      </w:pPr>
    </w:p>
    <w:p w:rsidR="00743414" w:rsidRDefault="00743414" w:rsidP="00743414">
      <w:pPr>
        <w:jc w:val="both"/>
        <w:rPr>
          <w:sz w:val="28"/>
        </w:rPr>
      </w:pPr>
      <w:proofErr w:type="gramStart"/>
      <w:r>
        <w:rPr>
          <w:sz w:val="28"/>
        </w:rPr>
        <w:t>Ответственный</w:t>
      </w:r>
      <w:proofErr w:type="gramEnd"/>
      <w:r>
        <w:rPr>
          <w:sz w:val="28"/>
        </w:rPr>
        <w:t xml:space="preserve"> за редакцию: Левкович А.П.</w:t>
      </w:r>
    </w:p>
    <w:p w:rsidR="00743414" w:rsidRDefault="00743414" w:rsidP="00743414">
      <w:pPr>
        <w:jc w:val="both"/>
        <w:rPr>
          <w:sz w:val="28"/>
        </w:rPr>
      </w:pPr>
    </w:p>
    <w:p w:rsidR="00743414" w:rsidRDefault="00743414" w:rsidP="00743414">
      <w:pPr>
        <w:jc w:val="both"/>
        <w:rPr>
          <w:sz w:val="28"/>
        </w:rPr>
      </w:pPr>
      <w:proofErr w:type="gramStart"/>
      <w:r>
        <w:rPr>
          <w:sz w:val="28"/>
        </w:rPr>
        <w:t>Ответственный за выпуск:</w:t>
      </w:r>
      <w:proofErr w:type="gramEnd"/>
      <w:r>
        <w:rPr>
          <w:sz w:val="28"/>
        </w:rPr>
        <w:t xml:space="preserve"> Левкович А.П.</w:t>
      </w:r>
    </w:p>
    <w:p w:rsidR="00743414" w:rsidRDefault="00743414" w:rsidP="00743414">
      <w:pPr>
        <w:jc w:val="both"/>
        <w:rPr>
          <w:sz w:val="28"/>
        </w:rPr>
      </w:pPr>
    </w:p>
    <w:p w:rsidR="00743414" w:rsidRDefault="00743414" w:rsidP="00743414">
      <w:pPr>
        <w:jc w:val="both"/>
        <w:rPr>
          <w:sz w:val="28"/>
        </w:rPr>
      </w:pPr>
    </w:p>
    <w:p w:rsidR="00743414" w:rsidRDefault="00743414" w:rsidP="00743414">
      <w:pPr>
        <w:jc w:val="both"/>
        <w:rPr>
          <w:sz w:val="28"/>
        </w:rPr>
      </w:pPr>
    </w:p>
    <w:p w:rsidR="00743414" w:rsidRDefault="00743414" w:rsidP="00743414">
      <w:pPr>
        <w:jc w:val="both"/>
        <w:rPr>
          <w:sz w:val="28"/>
        </w:rPr>
      </w:pPr>
    </w:p>
    <w:p w:rsidR="00743414" w:rsidRDefault="00743414" w:rsidP="00743414">
      <w:pPr>
        <w:jc w:val="both"/>
        <w:rPr>
          <w:sz w:val="28"/>
        </w:rPr>
      </w:pPr>
    </w:p>
    <w:p w:rsidR="00743414" w:rsidRDefault="00743414" w:rsidP="00743414">
      <w:pPr>
        <w:jc w:val="both"/>
        <w:rPr>
          <w:sz w:val="28"/>
        </w:rPr>
      </w:pPr>
    </w:p>
    <w:p w:rsidR="00743414" w:rsidRDefault="00743414" w:rsidP="00743414">
      <w:pPr>
        <w:jc w:val="both"/>
        <w:rPr>
          <w:sz w:val="28"/>
        </w:rPr>
      </w:pPr>
    </w:p>
    <w:p w:rsidR="00743414" w:rsidRDefault="00743414" w:rsidP="00743414">
      <w:pPr>
        <w:jc w:val="both"/>
        <w:rPr>
          <w:sz w:val="28"/>
        </w:rPr>
      </w:pPr>
    </w:p>
    <w:p w:rsidR="00743414" w:rsidRDefault="00743414" w:rsidP="00743414">
      <w:pPr>
        <w:pStyle w:val="2"/>
      </w:pPr>
      <w:r>
        <w:lastRenderedPageBreak/>
        <w:t>ПОЯСНИТЕЛЬНАЯ ЗАПИСКА</w:t>
      </w:r>
    </w:p>
    <w:p w:rsidR="00743414" w:rsidRDefault="00743414" w:rsidP="00743414">
      <w:pPr>
        <w:ind w:firstLine="567"/>
        <w:rPr>
          <w:sz w:val="28"/>
        </w:rPr>
      </w:pPr>
    </w:p>
    <w:p w:rsidR="00743414" w:rsidRPr="00F76688" w:rsidRDefault="00743414" w:rsidP="00743414">
      <w:pPr>
        <w:pStyle w:val="a3"/>
      </w:pPr>
      <w:r>
        <w:t xml:space="preserve">Целью курса «Международные экономические отношения» является изучение студентами теоретических основ, закономерностей и тенденций, механизма функционирования современных международных экономических </w:t>
      </w:r>
      <w:r w:rsidRPr="00F76688">
        <w:t xml:space="preserve">отношений. </w:t>
      </w:r>
    </w:p>
    <w:p w:rsidR="00743414" w:rsidRDefault="00743414" w:rsidP="00743414">
      <w:pPr>
        <w:autoSpaceDE w:val="0"/>
        <w:autoSpaceDN w:val="0"/>
        <w:ind w:firstLine="360"/>
        <w:jc w:val="both"/>
        <w:rPr>
          <w:sz w:val="28"/>
          <w:szCs w:val="28"/>
        </w:rPr>
      </w:pPr>
      <w:r w:rsidRPr="00F76688">
        <w:rPr>
          <w:bCs/>
          <w:sz w:val="28"/>
          <w:szCs w:val="28"/>
        </w:rPr>
        <w:t xml:space="preserve">Задачи изучения дисциплины </w:t>
      </w:r>
      <w:r>
        <w:rPr>
          <w:bCs/>
          <w:sz w:val="28"/>
          <w:szCs w:val="28"/>
        </w:rPr>
        <w:t xml:space="preserve"> включают: и</w:t>
      </w:r>
      <w:r>
        <w:rPr>
          <w:sz w:val="28"/>
          <w:szCs w:val="28"/>
        </w:rPr>
        <w:t>зучение и систематизация основных факторов развития сегментов мирового рынка; освоение техники осуществления операций основных сегментов мирового рынка (товарного, финансового, валютного); изучение форм организации международных экономических отношений; освоение методов национального и наднационального регулирования форм международных экономических отношений.</w:t>
      </w:r>
    </w:p>
    <w:p w:rsidR="00743414" w:rsidRDefault="00743414" w:rsidP="00743414">
      <w:pPr>
        <w:autoSpaceDE w:val="0"/>
        <w:autoSpaceDN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«Международные экономические отношения» занимает важнейшее место в системе подготовки экономистов-международников. Учебная дисциплина тесно связана с такими дисциплинами как «Мировая экономика», «Экономика и управление внешнеэкономической деятельностью», «Кредитные  и расчетные операции во внешнеэкономической деятельности», «Экономика зарубежных стран».</w:t>
      </w:r>
    </w:p>
    <w:p w:rsidR="00743414" w:rsidRDefault="00743414" w:rsidP="00743414">
      <w:pPr>
        <w:autoSpaceDE w:val="0"/>
        <w:autoSpaceDN w:val="0"/>
        <w:ind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результате изучения дисциплины студенты должны знать</w:t>
      </w:r>
      <w:r>
        <w:rPr>
          <w:b/>
          <w:bCs/>
          <w:sz w:val="28"/>
          <w:szCs w:val="28"/>
        </w:rPr>
        <w:t xml:space="preserve">: </w:t>
      </w:r>
      <w:r w:rsidRPr="00546B58">
        <w:rPr>
          <w:bCs/>
          <w:sz w:val="28"/>
          <w:szCs w:val="28"/>
        </w:rPr>
        <w:t>закономерности развития мировой экономики;</w:t>
      </w:r>
      <w:r>
        <w:rPr>
          <w:bCs/>
          <w:sz w:val="28"/>
          <w:szCs w:val="28"/>
        </w:rPr>
        <w:t xml:space="preserve"> т</w:t>
      </w:r>
      <w:r>
        <w:rPr>
          <w:sz w:val="28"/>
          <w:szCs w:val="28"/>
        </w:rPr>
        <w:t xml:space="preserve">еорию и практику международной торговли и торговой политики; механизм функционирования мировых товарных рынков; современный механизм функционирования финансовых и валютных отношений в мировом хозяйстве; формы и методы наднационального регулирования современных международных экономических отношений; место и роль национальной экономики Республики Беларусь в современном системе мировой экономики. </w:t>
      </w:r>
      <w:proofErr w:type="gramEnd"/>
    </w:p>
    <w:p w:rsidR="00743414" w:rsidRDefault="00743414" w:rsidP="00743414">
      <w:pPr>
        <w:autoSpaceDE w:val="0"/>
        <w:autoSpaceDN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Изучение дисциплины позволит студенту уметь использовать механизм функционирования международного рынка товаров, рынка капиталов и мирового валютного рынка; современные принципы организации мировой валютной системы; методы, формы и инструменты государственного и наднационального регулирования международных экономических отношений.</w:t>
      </w:r>
    </w:p>
    <w:p w:rsidR="00743414" w:rsidRDefault="00743414" w:rsidP="00743414">
      <w:pPr>
        <w:autoSpaceDE w:val="0"/>
        <w:autoSpaceDN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изучения дисциплины является приобретение студентом навыков определения эффективности направлений международной специализации; анализа инструментов внешнеторговой политики; сравнительной оценки инструментов операций на валютных и фондовых рынках; прогнозирования валютного курса и его влияния на микро и макроэкономические показатели; анализа платежного баланса страны.</w:t>
      </w:r>
    </w:p>
    <w:p w:rsidR="00743414" w:rsidRDefault="00743414" w:rsidP="00743414">
      <w:pPr>
        <w:pStyle w:val="a3"/>
        <w:rPr>
          <w:bCs/>
        </w:rPr>
      </w:pPr>
      <w:r>
        <w:t>Программа курса включает четыре раздела: «</w:t>
      </w:r>
      <w:r>
        <w:rPr>
          <w:bCs/>
        </w:rPr>
        <w:t>Закономерности становления и развития современной системы международных экономических отношений», «Международная торговля и торговая политика», «Международное движение факторов производства» и «Международные финансы».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lastRenderedPageBreak/>
        <w:t xml:space="preserve">В разделе «Закономерности становления и развития современной системы международных экономических отношений» рассматривается эволюция современной системы международных экономических отношений, основные закономерности их развития; современная международная экономическая интеграция как важнейшая  тенденция развития международных экономических отношений; проблемы глобализации мировой экономики.  </w:t>
      </w:r>
    </w:p>
    <w:p w:rsidR="00743414" w:rsidRDefault="00743414" w:rsidP="00743414">
      <w:pPr>
        <w:pStyle w:val="a3"/>
      </w:pPr>
      <w:r>
        <w:t>Второй раздел посвящен изучению общих закономерностей развития международной торговли товарами и услугами, ее динамики и структуры;  внешнеторговой политики государства, ее форм, методов и инструментов; международной торговой политики.</w:t>
      </w:r>
    </w:p>
    <w:p w:rsidR="00743414" w:rsidRDefault="00743414" w:rsidP="00743414">
      <w:pPr>
        <w:pStyle w:val="a3"/>
      </w:pPr>
      <w:r>
        <w:t>Раздел «Международное движение факторов производства» предусматривает анализ важнейших тенденций в сфере трансграничного перемещения капиталов,  основных направлений международной миграции рабочей силы, особенностей международного обмена технологией.</w:t>
      </w:r>
    </w:p>
    <w:p w:rsidR="00743414" w:rsidRDefault="00743414" w:rsidP="00743414">
      <w:pPr>
        <w:pStyle w:val="a3"/>
      </w:pPr>
      <w:r>
        <w:t xml:space="preserve"> Раздел «Международные финансы» раскрывает закономерности формирования и развития, механизм функционирования мирового финансового рынка, международного кредита; понятие валютного курса, его видов и основных теорий; элементы и организацию мировой валютной системы; организацию и технику операций мирового валютного рынка; основы валютной политики государства, форм и методов наднационального регулирования валютных отношений; организации международных расчетов. Отдельная тема посвящена платежному балансу как способу отражения и оценки внешнеэкономических связей страны.</w:t>
      </w:r>
    </w:p>
    <w:p w:rsidR="00743414" w:rsidRDefault="00743414" w:rsidP="00743414">
      <w:pPr>
        <w:pStyle w:val="a3"/>
      </w:pPr>
      <w:r>
        <w:t>Программа во всех представленных разделах  и главах предусматривает изучение современного состояния, а также форм и методов регулирования внешнеэкономических связей Республики Беларусь.</w:t>
      </w:r>
    </w:p>
    <w:p w:rsidR="00743414" w:rsidRDefault="00743414" w:rsidP="00743414">
      <w:pPr>
        <w:pStyle w:val="a3"/>
      </w:pPr>
      <w:r>
        <w:t>В процессе освоения курса «Международные экономические отношения» могут быть использованы, наряду с лекциями и семинарскими занятиями, такие формы подготовки, как деловые игры, анализ практических ситуаций, решение задач, выполнение тестовых заданий, обсуждение дискуссионных проблем развития международных отношений и другие формы.</w:t>
      </w:r>
    </w:p>
    <w:p w:rsidR="00743414" w:rsidRDefault="00743414" w:rsidP="00743414">
      <w:pPr>
        <w:pStyle w:val="a3"/>
      </w:pPr>
      <w:r>
        <w:t xml:space="preserve">Самостоятельная работа студентов может осуществляться в форме подготовки рефератов по определенным темам курса, систематизации аналитических и статистических материалов, подбора </w:t>
      </w:r>
      <w:proofErr w:type="spellStart"/>
      <w:r>
        <w:t>фактологических</w:t>
      </w:r>
      <w:proofErr w:type="spellEnd"/>
      <w:r>
        <w:t xml:space="preserve"> материалов по проблемам развития международных экономических отношений, сбора и обобщения результатов научных исследований по  проблемам функционирования современных международных экономических отношений.</w:t>
      </w:r>
    </w:p>
    <w:p w:rsidR="00743414" w:rsidRDefault="00743414" w:rsidP="00743414">
      <w:pPr>
        <w:ind w:firstLine="567"/>
        <w:jc w:val="both"/>
        <w:rPr>
          <w:sz w:val="28"/>
        </w:rPr>
      </w:pPr>
      <w:proofErr w:type="gramStart"/>
      <w:r>
        <w:rPr>
          <w:sz w:val="28"/>
        </w:rPr>
        <w:t xml:space="preserve">Программа является типовой  для изучения курса «Международные экономические отношения», разработана в соответствии с типовым учебным планом подготовки студентов по специальности 1-25 01 03 «Мировая экономика»,  рассчитана на 272 учебных часа, в том числе   часов </w:t>
      </w:r>
      <w:r>
        <w:rPr>
          <w:sz w:val="28"/>
        </w:rPr>
        <w:lastRenderedPageBreak/>
        <w:t>аудиторных – 130, из них 72 часа – лекции, 58 часов – семинарские занятия.</w:t>
      </w:r>
      <w:proofErr w:type="gramEnd"/>
      <w:r>
        <w:rPr>
          <w:sz w:val="28"/>
        </w:rPr>
        <w:t xml:space="preserve"> Рекомендуемые формы контроля – зачет, экзамен, курсовая работа.</w:t>
      </w: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Pr="00551BF9" w:rsidRDefault="00743414" w:rsidP="00743414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ПРИМЕРНЫЙ ТЕМАТИЧЕСКИЙ</w:t>
      </w:r>
      <w:r w:rsidRPr="00551BF9">
        <w:rPr>
          <w:b/>
          <w:bCs/>
          <w:sz w:val="24"/>
          <w:szCs w:val="24"/>
        </w:rPr>
        <w:t xml:space="preserve"> ПЛАН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59"/>
        <w:gridCol w:w="5953"/>
        <w:gridCol w:w="1205"/>
        <w:gridCol w:w="1205"/>
      </w:tblGrid>
      <w:tr w:rsidR="00743414" w:rsidRPr="00551BF9" w:rsidTr="00BD68E4">
        <w:trPr>
          <w:cantSplit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3414" w:rsidRPr="00551BF9" w:rsidRDefault="00743414" w:rsidP="00BD68E4">
            <w:pPr>
              <w:jc w:val="both"/>
              <w:rPr>
                <w:sz w:val="24"/>
                <w:szCs w:val="24"/>
              </w:rPr>
            </w:pPr>
          </w:p>
          <w:p w:rsidR="00743414" w:rsidRPr="00551BF9" w:rsidRDefault="00743414" w:rsidP="00BD68E4">
            <w:pPr>
              <w:jc w:val="both"/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 xml:space="preserve">№ п / </w:t>
            </w:r>
            <w:proofErr w:type="gramStart"/>
            <w:r w:rsidRPr="00551BF9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953" w:type="dxa"/>
            <w:vMerge w:val="restart"/>
            <w:tcBorders>
              <w:left w:val="nil"/>
            </w:tcBorders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</w:p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 xml:space="preserve"> НАИМЕНОВАНИЕ РАЗДЕЛОВ И ТЕМ</w:t>
            </w:r>
          </w:p>
        </w:tc>
        <w:tc>
          <w:tcPr>
            <w:tcW w:w="2410" w:type="dxa"/>
            <w:gridSpan w:val="2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 xml:space="preserve"> Объем, </w:t>
            </w:r>
            <w:proofErr w:type="gramStart"/>
            <w:r w:rsidRPr="00551BF9">
              <w:rPr>
                <w:sz w:val="24"/>
                <w:szCs w:val="24"/>
              </w:rPr>
              <w:t>ч</w:t>
            </w:r>
            <w:proofErr w:type="gramEnd"/>
          </w:p>
        </w:tc>
      </w:tr>
      <w:tr w:rsidR="00743414" w:rsidRPr="00551BF9" w:rsidTr="00BD68E4">
        <w:trPr>
          <w:cantSplit/>
        </w:trPr>
        <w:tc>
          <w:tcPr>
            <w:tcW w:w="9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414" w:rsidRPr="00551BF9" w:rsidRDefault="00743414" w:rsidP="00BD68E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3" w:type="dxa"/>
            <w:vMerge/>
            <w:tcBorders>
              <w:left w:val="nil"/>
            </w:tcBorders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both"/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лекций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практических занятий</w:t>
            </w:r>
          </w:p>
        </w:tc>
      </w:tr>
      <w:tr w:rsidR="00743414" w:rsidRPr="00551BF9" w:rsidTr="00BD68E4">
        <w:tc>
          <w:tcPr>
            <w:tcW w:w="959" w:type="dxa"/>
            <w:tcBorders>
              <w:top w:val="nil"/>
            </w:tcBorders>
          </w:tcPr>
          <w:p w:rsidR="00743414" w:rsidRPr="00551BF9" w:rsidRDefault="00743414" w:rsidP="00BD68E4">
            <w:pPr>
              <w:rPr>
                <w:b/>
                <w:bCs/>
                <w:sz w:val="24"/>
                <w:szCs w:val="24"/>
              </w:rPr>
            </w:pPr>
            <w:r w:rsidRPr="00551BF9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743414" w:rsidRPr="00551BF9" w:rsidRDefault="00743414" w:rsidP="00F43FAA">
            <w:pPr>
              <w:jc w:val="both"/>
              <w:rPr>
                <w:b/>
                <w:bCs/>
                <w:sz w:val="24"/>
                <w:szCs w:val="24"/>
              </w:rPr>
            </w:pPr>
            <w:r w:rsidRPr="00551BF9">
              <w:rPr>
                <w:b/>
                <w:bCs/>
                <w:sz w:val="24"/>
                <w:szCs w:val="24"/>
              </w:rPr>
              <w:t xml:space="preserve"> СТАНОВЛЕНИ</w:t>
            </w:r>
            <w:r w:rsidR="00F43FAA">
              <w:rPr>
                <w:b/>
                <w:bCs/>
                <w:sz w:val="24"/>
                <w:szCs w:val="24"/>
              </w:rPr>
              <w:t>Е</w:t>
            </w:r>
            <w:r w:rsidRPr="00551BF9">
              <w:rPr>
                <w:b/>
                <w:bCs/>
                <w:sz w:val="24"/>
                <w:szCs w:val="24"/>
              </w:rPr>
              <w:t xml:space="preserve"> И РАЗВИТИ</w:t>
            </w:r>
            <w:r w:rsidR="00F43FAA">
              <w:rPr>
                <w:b/>
                <w:bCs/>
                <w:sz w:val="24"/>
                <w:szCs w:val="24"/>
              </w:rPr>
              <w:t>Е</w:t>
            </w:r>
            <w:r w:rsidRPr="00551BF9">
              <w:rPr>
                <w:b/>
                <w:bCs/>
                <w:sz w:val="24"/>
                <w:szCs w:val="24"/>
              </w:rPr>
              <w:t xml:space="preserve"> СОВРЕМЕННОЙ СИСТЕМЫ МЕЖДУНАРОДНЫХ ЭКОНОМИЧЕСКИХ ОТНОШЕНИЙ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both"/>
              <w:rPr>
                <w:sz w:val="24"/>
                <w:szCs w:val="24"/>
              </w:rPr>
            </w:pPr>
          </w:p>
        </w:tc>
      </w:tr>
      <w:tr w:rsidR="00743414" w:rsidRPr="00551BF9" w:rsidTr="00BD68E4">
        <w:tc>
          <w:tcPr>
            <w:tcW w:w="959" w:type="dxa"/>
            <w:tcBorders>
              <w:top w:val="nil"/>
            </w:tcBorders>
          </w:tcPr>
          <w:p w:rsidR="00743414" w:rsidRPr="00EE2FF7" w:rsidRDefault="00743414" w:rsidP="00BD68E4">
            <w:pPr>
              <w:rPr>
                <w:sz w:val="24"/>
                <w:szCs w:val="24"/>
              </w:rPr>
            </w:pPr>
            <w:r w:rsidRPr="00EE2FF7">
              <w:rPr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743414" w:rsidRPr="00EE2FF7" w:rsidRDefault="00743414" w:rsidP="00BD68E4">
            <w:pPr>
              <w:rPr>
                <w:sz w:val="24"/>
                <w:szCs w:val="24"/>
              </w:rPr>
            </w:pPr>
            <w:r w:rsidRPr="00EE2FF7">
              <w:rPr>
                <w:sz w:val="24"/>
                <w:szCs w:val="24"/>
              </w:rPr>
              <w:t>СУЩНОСТЬ И ФОРМЫ МЕЖДУНАРОДНЫХ ЭКОНОМИЧЕСКИХ ОТНОШЕНИЙ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43414" w:rsidRPr="00551BF9" w:rsidTr="00BD68E4">
        <w:tc>
          <w:tcPr>
            <w:tcW w:w="959" w:type="dxa"/>
            <w:tcBorders>
              <w:top w:val="nil"/>
            </w:tcBorders>
          </w:tcPr>
          <w:p w:rsidR="00743414" w:rsidRPr="00551BF9" w:rsidRDefault="00743414" w:rsidP="00BD68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743414" w:rsidRPr="00551BF9" w:rsidRDefault="00743414" w:rsidP="006A1995">
            <w:pPr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ПРЕДПОСЫЛКИ</w:t>
            </w:r>
            <w:r w:rsidR="006A1995">
              <w:rPr>
                <w:sz w:val="24"/>
                <w:szCs w:val="24"/>
              </w:rPr>
              <w:t>, ТЕОРЕТИЧЕСКИЕ ОСНОВЫ</w:t>
            </w:r>
            <w:r w:rsidRPr="00551BF9">
              <w:rPr>
                <w:sz w:val="24"/>
                <w:szCs w:val="24"/>
              </w:rPr>
              <w:t xml:space="preserve"> И  ЭТАПЫ СТАНОВЛЕНИЯ СОВРЕМЕННОЙ СИСТЕМЫ МЕЖДУНАРОДНЫХ ЭКОНОМИЧЕСКИХ ОТНОШЕНИЙ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2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2</w:t>
            </w:r>
          </w:p>
        </w:tc>
      </w:tr>
      <w:tr w:rsidR="00743414" w:rsidRPr="00551BF9" w:rsidTr="00BD68E4">
        <w:trPr>
          <w:trHeight w:val="494"/>
        </w:trPr>
        <w:tc>
          <w:tcPr>
            <w:tcW w:w="959" w:type="dxa"/>
          </w:tcPr>
          <w:p w:rsidR="00743414" w:rsidRPr="00551BF9" w:rsidRDefault="00743414" w:rsidP="00BD68E4">
            <w:pPr>
              <w:rPr>
                <w:b/>
                <w:bCs/>
                <w:sz w:val="24"/>
                <w:szCs w:val="24"/>
              </w:rPr>
            </w:pPr>
            <w:r w:rsidRPr="00551BF9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743414" w:rsidRPr="00551BF9" w:rsidRDefault="00743414" w:rsidP="00BD68E4">
            <w:pPr>
              <w:rPr>
                <w:b/>
                <w:bCs/>
                <w:sz w:val="24"/>
                <w:szCs w:val="24"/>
              </w:rPr>
            </w:pPr>
            <w:r w:rsidRPr="00551BF9">
              <w:rPr>
                <w:b/>
                <w:bCs/>
                <w:sz w:val="24"/>
                <w:szCs w:val="24"/>
              </w:rPr>
              <w:t>МЕЖДУНАРОДНАЯ ТОРГОВЛЯ И ТОРГОВАЯ ПОЛИТИКА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</w:p>
        </w:tc>
      </w:tr>
      <w:tr w:rsidR="00743414" w:rsidRPr="00551BF9" w:rsidTr="00BD68E4">
        <w:trPr>
          <w:trHeight w:val="494"/>
        </w:trPr>
        <w:tc>
          <w:tcPr>
            <w:tcW w:w="959" w:type="dxa"/>
          </w:tcPr>
          <w:p w:rsidR="00743414" w:rsidRPr="00551BF9" w:rsidRDefault="00743414" w:rsidP="00BD68E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953" w:type="dxa"/>
          </w:tcPr>
          <w:p w:rsidR="00743414" w:rsidRPr="00551BF9" w:rsidRDefault="00743414" w:rsidP="00BD68E4">
            <w:pPr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МЕЖДУНАРОДНАЯ ТОРГОВЛЯ ТОВАРАМИ И УСЛУГАМИ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2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43414" w:rsidRPr="00551BF9" w:rsidTr="00BD68E4">
        <w:trPr>
          <w:trHeight w:val="494"/>
        </w:trPr>
        <w:tc>
          <w:tcPr>
            <w:tcW w:w="959" w:type="dxa"/>
          </w:tcPr>
          <w:p w:rsidR="00743414" w:rsidRPr="00551BF9" w:rsidRDefault="00743414" w:rsidP="00BD68E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953" w:type="dxa"/>
          </w:tcPr>
          <w:p w:rsidR="00743414" w:rsidRPr="00551BF9" w:rsidRDefault="00743414" w:rsidP="00BD68E4">
            <w:pPr>
              <w:rPr>
                <w:bCs/>
                <w:sz w:val="24"/>
                <w:szCs w:val="24"/>
              </w:rPr>
            </w:pPr>
            <w:r w:rsidRPr="00551BF9">
              <w:rPr>
                <w:bCs/>
                <w:sz w:val="24"/>
                <w:szCs w:val="24"/>
              </w:rPr>
              <w:t>МЕЖДУНАРОДНОЕ ТОРГОВОЕ ПОСРЕДНИЧЕСТВО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4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43414" w:rsidRPr="00551BF9" w:rsidTr="00BD68E4">
        <w:trPr>
          <w:trHeight w:val="494"/>
        </w:trPr>
        <w:tc>
          <w:tcPr>
            <w:tcW w:w="959" w:type="dxa"/>
          </w:tcPr>
          <w:p w:rsidR="00743414" w:rsidRPr="00551BF9" w:rsidRDefault="00743414" w:rsidP="00BD68E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953" w:type="dxa"/>
          </w:tcPr>
          <w:p w:rsidR="00743414" w:rsidRPr="00551BF9" w:rsidRDefault="00743414" w:rsidP="00BD68E4">
            <w:pPr>
              <w:rPr>
                <w:bCs/>
                <w:sz w:val="24"/>
                <w:szCs w:val="24"/>
              </w:rPr>
            </w:pPr>
            <w:r w:rsidRPr="00551BF9">
              <w:rPr>
                <w:bCs/>
                <w:sz w:val="24"/>
                <w:szCs w:val="24"/>
              </w:rPr>
              <w:t>МЕЖДУНАРОДНЫЕ ТОВАРНЫЕ БИРЖИ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6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43414" w:rsidRPr="00551BF9" w:rsidTr="00BD68E4">
        <w:trPr>
          <w:trHeight w:val="421"/>
        </w:trPr>
        <w:tc>
          <w:tcPr>
            <w:tcW w:w="959" w:type="dxa"/>
          </w:tcPr>
          <w:p w:rsidR="00743414" w:rsidRPr="00551BF9" w:rsidRDefault="00743414" w:rsidP="00BD68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953" w:type="dxa"/>
          </w:tcPr>
          <w:p w:rsidR="00743414" w:rsidRPr="00551BF9" w:rsidRDefault="00743414" w:rsidP="00BD68E4">
            <w:pPr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МЕЖДУНАРОДНЫЕ АУКЦИОНЫ И ТОРГИ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2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2</w:t>
            </w:r>
          </w:p>
        </w:tc>
      </w:tr>
      <w:tr w:rsidR="00743414" w:rsidRPr="00551BF9" w:rsidTr="00BD68E4">
        <w:trPr>
          <w:trHeight w:val="910"/>
        </w:trPr>
        <w:tc>
          <w:tcPr>
            <w:tcW w:w="959" w:type="dxa"/>
          </w:tcPr>
          <w:p w:rsidR="00743414" w:rsidRPr="00551BF9" w:rsidRDefault="00743414" w:rsidP="00BD68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953" w:type="dxa"/>
          </w:tcPr>
          <w:p w:rsidR="00743414" w:rsidRPr="00551BF9" w:rsidRDefault="00743414" w:rsidP="00BD68E4">
            <w:pPr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ВНЕШНЕТОРГОВАЯ  ПОЛИТИКА. МЕЖДУНАРОДНАЯ ТОРГОВАЯ ПОЛИТИКА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43414" w:rsidRPr="00551BF9" w:rsidTr="00BD68E4">
        <w:trPr>
          <w:trHeight w:val="636"/>
        </w:trPr>
        <w:tc>
          <w:tcPr>
            <w:tcW w:w="959" w:type="dxa"/>
          </w:tcPr>
          <w:p w:rsidR="00743414" w:rsidRPr="00551BF9" w:rsidRDefault="00743414" w:rsidP="00BD68E4">
            <w:pPr>
              <w:rPr>
                <w:b/>
                <w:sz w:val="24"/>
                <w:szCs w:val="24"/>
              </w:rPr>
            </w:pPr>
            <w:r w:rsidRPr="00551BF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953" w:type="dxa"/>
          </w:tcPr>
          <w:p w:rsidR="00743414" w:rsidRPr="00551BF9" w:rsidRDefault="00743414" w:rsidP="00BD68E4">
            <w:pPr>
              <w:rPr>
                <w:b/>
                <w:sz w:val="24"/>
                <w:szCs w:val="24"/>
              </w:rPr>
            </w:pPr>
            <w:r w:rsidRPr="00551BF9">
              <w:rPr>
                <w:b/>
                <w:sz w:val="24"/>
                <w:szCs w:val="24"/>
              </w:rPr>
              <w:t>МЕЖДУНАРОДНОЕ ДВИЖЕНИЕ ФАКТОРОВ ПРОИЗВОДСТВА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</w:p>
        </w:tc>
      </w:tr>
      <w:tr w:rsidR="00743414" w:rsidRPr="00551BF9" w:rsidTr="00BD68E4">
        <w:tc>
          <w:tcPr>
            <w:tcW w:w="959" w:type="dxa"/>
          </w:tcPr>
          <w:p w:rsidR="00743414" w:rsidRPr="00551BF9" w:rsidRDefault="00743414" w:rsidP="00BD68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953" w:type="dxa"/>
          </w:tcPr>
          <w:p w:rsidR="00743414" w:rsidRPr="00551BF9" w:rsidRDefault="00743414" w:rsidP="00BD68E4">
            <w:pPr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МЕЖДУНАРОДНАЯ МИГРАЦИЯ КАПИТАЛА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2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2</w:t>
            </w:r>
          </w:p>
        </w:tc>
      </w:tr>
      <w:tr w:rsidR="00743414" w:rsidRPr="00551BF9" w:rsidTr="00BD68E4">
        <w:tc>
          <w:tcPr>
            <w:tcW w:w="959" w:type="dxa"/>
          </w:tcPr>
          <w:p w:rsidR="00743414" w:rsidRPr="00551BF9" w:rsidRDefault="00743414" w:rsidP="00BD68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953" w:type="dxa"/>
          </w:tcPr>
          <w:p w:rsidR="00743414" w:rsidRPr="00551BF9" w:rsidRDefault="00743414" w:rsidP="00BD68E4">
            <w:pPr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МЕЖДУНАРОДНЫЙ ОБМЕН ТЕХНОЛОГИЕЙ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2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2</w:t>
            </w:r>
          </w:p>
        </w:tc>
      </w:tr>
      <w:tr w:rsidR="00743414" w:rsidRPr="00551BF9" w:rsidTr="00BD68E4">
        <w:tc>
          <w:tcPr>
            <w:tcW w:w="959" w:type="dxa"/>
          </w:tcPr>
          <w:p w:rsidR="00743414" w:rsidRPr="00551BF9" w:rsidRDefault="00743414" w:rsidP="00BD68E4">
            <w:pPr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953" w:type="dxa"/>
          </w:tcPr>
          <w:p w:rsidR="00743414" w:rsidRPr="00551BF9" w:rsidRDefault="00743414" w:rsidP="00BD68E4">
            <w:pPr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МЕЖДУНАРОДНАЯ МИГРАЦИЯ ТРУДОВЫХ РЕСУРСОВ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2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2</w:t>
            </w:r>
          </w:p>
        </w:tc>
      </w:tr>
      <w:tr w:rsidR="00743414" w:rsidRPr="00551BF9" w:rsidTr="00BD68E4">
        <w:tc>
          <w:tcPr>
            <w:tcW w:w="959" w:type="dxa"/>
          </w:tcPr>
          <w:p w:rsidR="00743414" w:rsidRPr="00551BF9" w:rsidRDefault="00743414" w:rsidP="00BD68E4">
            <w:pPr>
              <w:rPr>
                <w:b/>
                <w:sz w:val="24"/>
                <w:szCs w:val="24"/>
              </w:rPr>
            </w:pPr>
            <w:r w:rsidRPr="00551BF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953" w:type="dxa"/>
          </w:tcPr>
          <w:p w:rsidR="00743414" w:rsidRPr="00551BF9" w:rsidRDefault="00743414" w:rsidP="00BD68E4">
            <w:pPr>
              <w:rPr>
                <w:b/>
                <w:sz w:val="24"/>
                <w:szCs w:val="24"/>
              </w:rPr>
            </w:pPr>
            <w:r w:rsidRPr="00551BF9">
              <w:rPr>
                <w:b/>
                <w:sz w:val="24"/>
                <w:szCs w:val="24"/>
              </w:rPr>
              <w:t>МЕЖДУНАРОДНЫЕ ФИНАНСЫ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</w:p>
        </w:tc>
      </w:tr>
      <w:tr w:rsidR="00743414" w:rsidRPr="00551BF9" w:rsidTr="00BD68E4">
        <w:tc>
          <w:tcPr>
            <w:tcW w:w="959" w:type="dxa"/>
          </w:tcPr>
          <w:p w:rsidR="00743414" w:rsidRPr="00551BF9" w:rsidRDefault="00743414" w:rsidP="00BD68E4">
            <w:pPr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743414" w:rsidRPr="00551BF9" w:rsidRDefault="00743414" w:rsidP="00BD68E4">
            <w:pPr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МИРОВОЙ ФИНАНСОВЫЙ РЫНОК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43414" w:rsidRPr="00551BF9" w:rsidTr="00BD68E4">
        <w:tc>
          <w:tcPr>
            <w:tcW w:w="959" w:type="dxa"/>
          </w:tcPr>
          <w:p w:rsidR="00743414" w:rsidRPr="00551BF9" w:rsidRDefault="00743414" w:rsidP="00BD68E4">
            <w:pPr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743414" w:rsidRPr="00551BF9" w:rsidRDefault="00743414" w:rsidP="00BD68E4">
            <w:pPr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МЕЖДУНАРОДНЫЙ КРЕДИТ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4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4</w:t>
            </w:r>
          </w:p>
        </w:tc>
      </w:tr>
      <w:tr w:rsidR="00743414" w:rsidRPr="00551BF9" w:rsidTr="00BD68E4">
        <w:tc>
          <w:tcPr>
            <w:tcW w:w="959" w:type="dxa"/>
          </w:tcPr>
          <w:p w:rsidR="00743414" w:rsidRPr="00551BF9" w:rsidRDefault="00743414" w:rsidP="00BD68E4">
            <w:pPr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5953" w:type="dxa"/>
          </w:tcPr>
          <w:p w:rsidR="00743414" w:rsidRPr="00551BF9" w:rsidRDefault="00743414" w:rsidP="00BD68E4">
            <w:pPr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МЕЖДУНАРОДНЫЙ РЫНОК ФИНАНСОВОГО КАПИТАЛА (ЕВРОРЫНОК)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4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4</w:t>
            </w:r>
          </w:p>
        </w:tc>
      </w:tr>
      <w:tr w:rsidR="00743414" w:rsidRPr="00551BF9" w:rsidTr="00BD68E4">
        <w:tc>
          <w:tcPr>
            <w:tcW w:w="959" w:type="dxa"/>
          </w:tcPr>
          <w:p w:rsidR="00743414" w:rsidRPr="00551BF9" w:rsidRDefault="00743414" w:rsidP="00BD68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953" w:type="dxa"/>
          </w:tcPr>
          <w:p w:rsidR="00743414" w:rsidRPr="00551BF9" w:rsidRDefault="00743414" w:rsidP="00BD68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СТОИМОСТЬ ВАЛЮТЫ И </w:t>
            </w:r>
            <w:r w:rsidR="001C2C69">
              <w:rPr>
                <w:sz w:val="24"/>
                <w:szCs w:val="24"/>
              </w:rPr>
              <w:t xml:space="preserve">РАВНОВЕСНЫЙ </w:t>
            </w:r>
            <w:r>
              <w:rPr>
                <w:sz w:val="24"/>
                <w:szCs w:val="24"/>
              </w:rPr>
              <w:t>ВАЛЮТНЫЙ КУРС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43414" w:rsidRPr="00551BF9" w:rsidTr="00BD68E4">
        <w:tc>
          <w:tcPr>
            <w:tcW w:w="959" w:type="dxa"/>
          </w:tcPr>
          <w:p w:rsidR="00743414" w:rsidRPr="00551BF9" w:rsidRDefault="00743414" w:rsidP="001C2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C2C69">
              <w:rPr>
                <w:sz w:val="24"/>
                <w:szCs w:val="24"/>
              </w:rPr>
              <w:t>5</w:t>
            </w:r>
          </w:p>
        </w:tc>
        <w:tc>
          <w:tcPr>
            <w:tcW w:w="5953" w:type="dxa"/>
          </w:tcPr>
          <w:p w:rsidR="00743414" w:rsidRPr="00551BF9" w:rsidRDefault="00743414" w:rsidP="00BD68E4">
            <w:pPr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 xml:space="preserve">МИРОВАЯ ВАЛЮТНАЯ СИСТЕМА 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tabs>
                <w:tab w:val="left" w:pos="404"/>
                <w:tab w:val="center" w:pos="49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4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43414" w:rsidRPr="00551BF9" w:rsidTr="00BD68E4">
        <w:tc>
          <w:tcPr>
            <w:tcW w:w="959" w:type="dxa"/>
          </w:tcPr>
          <w:p w:rsidR="00743414" w:rsidRPr="00551BF9" w:rsidRDefault="00743414" w:rsidP="001C2C69">
            <w:pPr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1</w:t>
            </w:r>
            <w:r w:rsidR="001C2C69">
              <w:rPr>
                <w:sz w:val="24"/>
                <w:szCs w:val="24"/>
              </w:rPr>
              <w:t>6</w:t>
            </w:r>
          </w:p>
        </w:tc>
        <w:tc>
          <w:tcPr>
            <w:tcW w:w="5953" w:type="dxa"/>
          </w:tcPr>
          <w:p w:rsidR="00743414" w:rsidRPr="00551BF9" w:rsidRDefault="00743414" w:rsidP="00BD68E4">
            <w:pPr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МИРОВОЙ ВАЛЮТНЫЙ РЫНОК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43414" w:rsidRPr="00551BF9" w:rsidTr="00BD68E4">
        <w:tc>
          <w:tcPr>
            <w:tcW w:w="959" w:type="dxa"/>
          </w:tcPr>
          <w:p w:rsidR="00743414" w:rsidRPr="00551BF9" w:rsidRDefault="00743414" w:rsidP="001C2C69">
            <w:pPr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1</w:t>
            </w:r>
            <w:r w:rsidR="001C2C69">
              <w:rPr>
                <w:sz w:val="24"/>
                <w:szCs w:val="24"/>
              </w:rPr>
              <w:t>7</w:t>
            </w:r>
          </w:p>
        </w:tc>
        <w:tc>
          <w:tcPr>
            <w:tcW w:w="5953" w:type="dxa"/>
          </w:tcPr>
          <w:p w:rsidR="00743414" w:rsidRPr="00551BF9" w:rsidRDefault="00743414" w:rsidP="00BD68E4">
            <w:pPr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РЕГУЛИРОВАНИЕ ВАЛЮТНЫХ ОТНОШЕНИЙ. ВАЛЮТНАЯ ПОЛИТИКА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43414" w:rsidRPr="00551BF9" w:rsidTr="00BD68E4">
        <w:tc>
          <w:tcPr>
            <w:tcW w:w="959" w:type="dxa"/>
          </w:tcPr>
          <w:p w:rsidR="00743414" w:rsidRPr="00551BF9" w:rsidRDefault="00743414" w:rsidP="001C2C69">
            <w:pPr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1</w:t>
            </w:r>
            <w:r w:rsidR="001C2C69">
              <w:rPr>
                <w:sz w:val="24"/>
                <w:szCs w:val="24"/>
              </w:rPr>
              <w:t>8</w:t>
            </w:r>
          </w:p>
        </w:tc>
        <w:tc>
          <w:tcPr>
            <w:tcW w:w="5953" w:type="dxa"/>
          </w:tcPr>
          <w:p w:rsidR="00743414" w:rsidRPr="00551BF9" w:rsidRDefault="00743414" w:rsidP="00BD68E4">
            <w:pPr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РАСЧЕТЫ В МЕЖДУНАРОДНЫХ ЭКОНОМИЧЕСКИХ ОТНОШЕНИЯХ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4</w:t>
            </w:r>
          </w:p>
        </w:tc>
        <w:tc>
          <w:tcPr>
            <w:tcW w:w="1205" w:type="dxa"/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4</w:t>
            </w:r>
          </w:p>
        </w:tc>
      </w:tr>
      <w:tr w:rsidR="00743414" w:rsidRPr="00551BF9" w:rsidTr="00BD68E4">
        <w:tc>
          <w:tcPr>
            <w:tcW w:w="959" w:type="dxa"/>
            <w:tcBorders>
              <w:bottom w:val="single" w:sz="4" w:space="0" w:color="auto"/>
            </w:tcBorders>
          </w:tcPr>
          <w:p w:rsidR="00743414" w:rsidRPr="00551BF9" w:rsidRDefault="001C2C69" w:rsidP="001C2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743414" w:rsidRPr="00551BF9" w:rsidRDefault="00743414" w:rsidP="00BD68E4">
            <w:pPr>
              <w:rPr>
                <w:sz w:val="24"/>
                <w:szCs w:val="24"/>
              </w:rPr>
            </w:pPr>
            <w:r w:rsidRPr="00551BF9">
              <w:rPr>
                <w:sz w:val="24"/>
                <w:szCs w:val="24"/>
              </w:rPr>
              <w:t>ПЛАТЕЖНЫЙ БАЛАНС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743414" w:rsidRPr="00551BF9" w:rsidRDefault="00743414" w:rsidP="00BD68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C2C69" w:rsidRPr="00551BF9" w:rsidTr="00BD68E4">
        <w:tc>
          <w:tcPr>
            <w:tcW w:w="959" w:type="dxa"/>
            <w:tcBorders>
              <w:bottom w:val="single" w:sz="4" w:space="0" w:color="auto"/>
            </w:tcBorders>
          </w:tcPr>
          <w:p w:rsidR="001C2C69" w:rsidRDefault="001C2C69" w:rsidP="001C2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1C2C69" w:rsidRPr="00551BF9" w:rsidRDefault="001C2C69" w:rsidP="00BD68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 ОТКРЫТОЙ ЭКОНОМИКИ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1C2C69" w:rsidRDefault="001C2C69" w:rsidP="00BD68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1C2C69" w:rsidRDefault="001C2C69" w:rsidP="00BD68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43414" w:rsidRPr="00551BF9" w:rsidTr="00BD68E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414" w:rsidRPr="00551BF9" w:rsidRDefault="00743414" w:rsidP="00BD68E4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414" w:rsidRPr="00551BF9" w:rsidRDefault="00743414" w:rsidP="00BD68E4">
            <w:pPr>
              <w:pStyle w:val="7"/>
              <w:spacing w:before="0"/>
            </w:pPr>
            <w:r w:rsidRPr="00551BF9">
              <w:t>ВСЕГО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414" w:rsidRPr="00551BF9" w:rsidRDefault="00743414" w:rsidP="00BD68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414" w:rsidRPr="00551BF9" w:rsidRDefault="00743414" w:rsidP="00BD68E4">
            <w:pPr>
              <w:tabs>
                <w:tab w:val="left" w:pos="358"/>
                <w:tab w:val="center" w:pos="494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ab/>
              <w:t>58</w:t>
            </w:r>
          </w:p>
        </w:tc>
      </w:tr>
    </w:tbl>
    <w:p w:rsidR="00E233C0" w:rsidRDefault="00E233C0" w:rsidP="00743414">
      <w:pPr>
        <w:ind w:firstLine="567"/>
        <w:jc w:val="center"/>
        <w:rPr>
          <w:b/>
          <w:sz w:val="28"/>
          <w:szCs w:val="28"/>
        </w:rPr>
      </w:pPr>
    </w:p>
    <w:p w:rsidR="00743414" w:rsidRDefault="00743414" w:rsidP="00743414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 УЧЕБНОГО МАТЕРИАЛА</w:t>
      </w:r>
    </w:p>
    <w:p w:rsidR="00743414" w:rsidRDefault="00743414" w:rsidP="00743414">
      <w:pPr>
        <w:ind w:firstLine="567"/>
        <w:jc w:val="center"/>
        <w:rPr>
          <w:b/>
          <w:sz w:val="24"/>
        </w:rPr>
      </w:pPr>
    </w:p>
    <w:p w:rsidR="00743414" w:rsidRDefault="00743414" w:rsidP="00743414">
      <w:pPr>
        <w:ind w:firstLine="567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 xml:space="preserve">РАЗДЕЛ 1. </w:t>
      </w:r>
      <w:r>
        <w:rPr>
          <w:b/>
          <w:caps/>
          <w:sz w:val="28"/>
          <w:szCs w:val="28"/>
        </w:rPr>
        <w:t xml:space="preserve"> становлени</w:t>
      </w:r>
      <w:r w:rsidR="00755A75">
        <w:rPr>
          <w:b/>
          <w:caps/>
          <w:sz w:val="28"/>
          <w:szCs w:val="28"/>
        </w:rPr>
        <w:t>е</w:t>
      </w:r>
      <w:r>
        <w:rPr>
          <w:b/>
          <w:caps/>
          <w:sz w:val="28"/>
          <w:szCs w:val="28"/>
        </w:rPr>
        <w:t xml:space="preserve"> и </w:t>
      </w:r>
      <w:r w:rsidR="00E233C0">
        <w:rPr>
          <w:b/>
          <w:caps/>
          <w:sz w:val="28"/>
          <w:szCs w:val="28"/>
        </w:rPr>
        <w:t xml:space="preserve">РАЗВИТИЕ </w:t>
      </w:r>
      <w:r>
        <w:rPr>
          <w:b/>
          <w:caps/>
          <w:sz w:val="28"/>
          <w:szCs w:val="28"/>
        </w:rPr>
        <w:t>СОВРЕМЕННОЙ СИСТЕМЫ МЕЖДУНАРОДНЫХ ЭКОНОМИЧЕСКИХ ОТНОШЕНИЙ</w:t>
      </w:r>
    </w:p>
    <w:p w:rsidR="00743414" w:rsidRDefault="00743414" w:rsidP="00743414">
      <w:pPr>
        <w:ind w:firstLine="567"/>
        <w:jc w:val="center"/>
        <w:rPr>
          <w:b/>
          <w:caps/>
          <w:sz w:val="28"/>
          <w:szCs w:val="28"/>
        </w:rPr>
      </w:pPr>
    </w:p>
    <w:p w:rsidR="00743414" w:rsidRDefault="00743414" w:rsidP="00743414">
      <w:pPr>
        <w:pStyle w:val="a3"/>
        <w:rPr>
          <w:b/>
          <w:bCs/>
        </w:rPr>
      </w:pPr>
      <w:r>
        <w:rPr>
          <w:b/>
          <w:bCs/>
        </w:rPr>
        <w:t>ТЕМА 1. СУЩНОСТЬ И ФОРМЫ МЕЖДУНАРОДНЫХ ЭКОНОМИЧЕСКИХ ОТНОШЕНИЙ</w:t>
      </w:r>
    </w:p>
    <w:p w:rsidR="00743414" w:rsidRDefault="00743414" w:rsidP="00743414">
      <w:pPr>
        <w:pStyle w:val="a3"/>
        <w:rPr>
          <w:b/>
          <w:bCs/>
        </w:rPr>
      </w:pPr>
    </w:p>
    <w:p w:rsidR="00E233C0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Сущность международных экономических отношений. 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Соотношение понятий мировой рынок, мировая экономика, международная экономика, международные экономические отношения. Специфика международных экономических отношений. </w:t>
      </w:r>
    </w:p>
    <w:p w:rsidR="00E233C0" w:rsidRDefault="00E233C0" w:rsidP="00743414">
      <w:pPr>
        <w:ind w:firstLine="567"/>
        <w:jc w:val="both"/>
        <w:rPr>
          <w:sz w:val="28"/>
        </w:rPr>
      </w:pPr>
      <w:r>
        <w:rPr>
          <w:sz w:val="28"/>
        </w:rPr>
        <w:t>Формы международных экономических отношений.</w:t>
      </w:r>
    </w:p>
    <w:p w:rsidR="00E233C0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Мировой рынок и международное движение товаров.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 Мировая экономика и международное движение факторов производства.</w:t>
      </w:r>
    </w:p>
    <w:p w:rsidR="00743414" w:rsidRDefault="00EC092B" w:rsidP="00743414">
      <w:pPr>
        <w:ind w:firstLine="567"/>
        <w:jc w:val="both"/>
        <w:rPr>
          <w:sz w:val="28"/>
        </w:rPr>
      </w:pPr>
      <w:r>
        <w:rPr>
          <w:sz w:val="28"/>
        </w:rPr>
        <w:t>Международная миграция капитала как форма международных экономических отношений.</w:t>
      </w:r>
    </w:p>
    <w:p w:rsidR="00EC092B" w:rsidRDefault="00EC092B" w:rsidP="00743414">
      <w:pPr>
        <w:ind w:firstLine="567"/>
        <w:jc w:val="both"/>
        <w:rPr>
          <w:sz w:val="28"/>
        </w:rPr>
      </w:pPr>
      <w:r>
        <w:rPr>
          <w:sz w:val="28"/>
        </w:rPr>
        <w:t>Международная миграция трудовых ресурсов  в системе форм международных экономических отношений.</w:t>
      </w:r>
    </w:p>
    <w:p w:rsidR="00EC092B" w:rsidRDefault="00EC092B" w:rsidP="00743414">
      <w:pPr>
        <w:ind w:firstLine="567"/>
        <w:jc w:val="both"/>
        <w:rPr>
          <w:sz w:val="28"/>
        </w:rPr>
      </w:pPr>
      <w:r>
        <w:rPr>
          <w:sz w:val="28"/>
        </w:rPr>
        <w:t>Международное научно-техническое сотрудничество и торговля технологиями.</w:t>
      </w:r>
    </w:p>
    <w:p w:rsidR="0068379D" w:rsidRDefault="0068379D" w:rsidP="00743414">
      <w:pPr>
        <w:ind w:firstLine="567"/>
        <w:jc w:val="both"/>
        <w:rPr>
          <w:sz w:val="28"/>
        </w:rPr>
      </w:pPr>
      <w:r>
        <w:rPr>
          <w:sz w:val="28"/>
        </w:rPr>
        <w:t>Международное производственное сотрудничество.</w:t>
      </w:r>
    </w:p>
    <w:p w:rsidR="00C63D76" w:rsidRDefault="00C63D76" w:rsidP="00743414">
      <w:pPr>
        <w:ind w:firstLine="567"/>
        <w:jc w:val="both"/>
        <w:rPr>
          <w:sz w:val="28"/>
        </w:rPr>
      </w:pPr>
      <w:r>
        <w:rPr>
          <w:sz w:val="28"/>
        </w:rPr>
        <w:t>Международные валютные и расчетные отношения.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Субъекты международных экономических отношений. Традиционные субъекты международных экономических отношений: государства (правительства и их органы), предприятия (фирмы) и некоммерческие организации, физические лица. Международные корпорации и финансово-промышленные группы как субъекты и движущая сила международных экономических отношений. Транснациональные корпорации и транснациональные банки. Международные экономические организации, их роль и функции в современной системе мирохозяйственных  связей.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Республика Беларусь в современной системе международных экономических отношений. Место внешнеэкономических связей в экономике Республики Беларусь.</w:t>
      </w: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pStyle w:val="a3"/>
        <w:rPr>
          <w:b/>
          <w:bCs/>
        </w:rPr>
      </w:pPr>
      <w:r>
        <w:rPr>
          <w:b/>
          <w:bCs/>
        </w:rPr>
        <w:t>ТЕМА 2. ПРЕДПОСЫЛКИ</w:t>
      </w:r>
      <w:r w:rsidR="00651477">
        <w:rPr>
          <w:b/>
          <w:bCs/>
        </w:rPr>
        <w:t>, ТЕОРЕТИЧЕСКИЕ ОСНОВЫ</w:t>
      </w:r>
      <w:r>
        <w:rPr>
          <w:b/>
          <w:bCs/>
        </w:rPr>
        <w:t xml:space="preserve"> И  ЭТАПЫ СТАНОВЛЕНИЯ СОВРЕМЕННОЙ СИСТЕМЫ МЕЖДУНАРОДНЫХ ЭКОНОМИЧЕСКИХ ОТНОШЕНИЙ</w:t>
      </w:r>
    </w:p>
    <w:p w:rsidR="00743414" w:rsidRDefault="00743414" w:rsidP="00743414">
      <w:pPr>
        <w:ind w:firstLine="567"/>
        <w:jc w:val="both"/>
        <w:rPr>
          <w:sz w:val="28"/>
        </w:rPr>
      </w:pPr>
    </w:p>
    <w:p w:rsidR="00651477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Предпосылки возникновения и факторы развития системы международных экономических отношений. Развитие производительных сил. Возможность и необходимость возникновения хозяйственных связей между странами. Внешнеэкономический обмен как средство повышения эффективности  национального производства.  </w:t>
      </w:r>
    </w:p>
    <w:p w:rsidR="00651477" w:rsidRDefault="00651477" w:rsidP="00651477">
      <w:pPr>
        <w:ind w:firstLine="567"/>
        <w:jc w:val="both"/>
        <w:rPr>
          <w:sz w:val="28"/>
        </w:rPr>
      </w:pPr>
      <w:r>
        <w:rPr>
          <w:sz w:val="28"/>
        </w:rPr>
        <w:lastRenderedPageBreak/>
        <w:t xml:space="preserve">Международное разделение труда как основа международных экономических отношений. </w:t>
      </w:r>
    </w:p>
    <w:p w:rsidR="00E603CD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Теоретическое обоснование внешнеэкономических отношений. Теория А.Смита: модель абсолютного преимущества. Модель сравнительного преимущества </w:t>
      </w:r>
      <w:proofErr w:type="spellStart"/>
      <w:r>
        <w:rPr>
          <w:sz w:val="28"/>
        </w:rPr>
        <w:t>Д.Рикардо</w:t>
      </w:r>
      <w:proofErr w:type="spellEnd"/>
      <w:r>
        <w:rPr>
          <w:sz w:val="28"/>
        </w:rPr>
        <w:t xml:space="preserve">. </w:t>
      </w:r>
    </w:p>
    <w:p w:rsidR="00743414" w:rsidRDefault="00050B2D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Теории международного движения капитала. Теория факторов производства </w:t>
      </w:r>
      <w:r w:rsidR="00743414">
        <w:rPr>
          <w:sz w:val="28"/>
        </w:rPr>
        <w:t xml:space="preserve"> </w:t>
      </w:r>
      <w:proofErr w:type="spellStart"/>
      <w:r w:rsidR="00743414">
        <w:rPr>
          <w:sz w:val="28"/>
        </w:rPr>
        <w:t>Хе</w:t>
      </w:r>
      <w:r w:rsidR="00A45F16">
        <w:rPr>
          <w:sz w:val="28"/>
        </w:rPr>
        <w:t>кшера-Олина</w:t>
      </w:r>
      <w:proofErr w:type="spellEnd"/>
      <w:r w:rsidR="00A45F16">
        <w:rPr>
          <w:sz w:val="28"/>
        </w:rPr>
        <w:t xml:space="preserve">. </w:t>
      </w:r>
      <w:r w:rsidR="007C6D22">
        <w:rPr>
          <w:sz w:val="28"/>
        </w:rPr>
        <w:t xml:space="preserve">Модели международной миграции капитала </w:t>
      </w:r>
      <w:proofErr w:type="spellStart"/>
      <w:r w:rsidR="00637B0C">
        <w:rPr>
          <w:sz w:val="28"/>
        </w:rPr>
        <w:t>Р.Нурксе</w:t>
      </w:r>
      <w:proofErr w:type="spellEnd"/>
      <w:r w:rsidR="007C6D22">
        <w:rPr>
          <w:sz w:val="28"/>
        </w:rPr>
        <w:t xml:space="preserve">. </w:t>
      </w:r>
      <w:r w:rsidR="00C910F6">
        <w:rPr>
          <w:sz w:val="28"/>
        </w:rPr>
        <w:t>Концепция международной предельной мобильности ка</w:t>
      </w:r>
      <w:r w:rsidR="00133A48">
        <w:rPr>
          <w:sz w:val="28"/>
        </w:rPr>
        <w:t>п</w:t>
      </w:r>
      <w:r w:rsidR="00C910F6">
        <w:rPr>
          <w:sz w:val="28"/>
        </w:rPr>
        <w:t>итала</w:t>
      </w:r>
      <w:r w:rsidR="00637B0C">
        <w:rPr>
          <w:sz w:val="28"/>
        </w:rPr>
        <w:t xml:space="preserve"> К. Иверсен</w:t>
      </w:r>
      <w:r w:rsidR="00C910F6">
        <w:rPr>
          <w:sz w:val="28"/>
        </w:rPr>
        <w:t>а.</w:t>
      </w:r>
    </w:p>
    <w:p w:rsidR="00467A56" w:rsidRDefault="00467A56" w:rsidP="00743414">
      <w:pPr>
        <w:ind w:firstLine="567"/>
        <w:jc w:val="both"/>
        <w:rPr>
          <w:sz w:val="28"/>
        </w:rPr>
      </w:pPr>
      <w:r>
        <w:rPr>
          <w:sz w:val="28"/>
        </w:rPr>
        <w:t>Теории международной мигра</w:t>
      </w:r>
      <w:r w:rsidR="00133A48">
        <w:rPr>
          <w:sz w:val="28"/>
        </w:rPr>
        <w:t>ции рабочей силы</w:t>
      </w:r>
      <w:r w:rsidR="004F2896">
        <w:rPr>
          <w:sz w:val="28"/>
        </w:rPr>
        <w:t xml:space="preserve">. </w:t>
      </w:r>
    </w:p>
    <w:p w:rsidR="000F71FD" w:rsidRDefault="001F5C5D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Этапы формирования современной системы международных экономических отношений. Современные факторы интенсификации мирохозяйственных связей. </w:t>
      </w:r>
    </w:p>
    <w:p w:rsidR="00844120" w:rsidRPr="00844120" w:rsidRDefault="001F5C5D" w:rsidP="00743414">
      <w:pPr>
        <w:ind w:firstLine="567"/>
        <w:jc w:val="both"/>
        <w:rPr>
          <w:sz w:val="28"/>
        </w:rPr>
      </w:pPr>
      <w:proofErr w:type="gramStart"/>
      <w:r>
        <w:rPr>
          <w:sz w:val="28"/>
          <w:lang w:val="en-US"/>
        </w:rPr>
        <w:t>XVI</w:t>
      </w:r>
      <w:r w:rsidRPr="001F5C5D">
        <w:rPr>
          <w:sz w:val="28"/>
        </w:rPr>
        <w:t xml:space="preserve"> –</w:t>
      </w:r>
      <w:r>
        <w:rPr>
          <w:sz w:val="28"/>
          <w:lang w:val="en-US"/>
        </w:rPr>
        <w:t>XIX</w:t>
      </w:r>
      <w:r w:rsidRPr="001F5C5D">
        <w:rPr>
          <w:sz w:val="28"/>
        </w:rPr>
        <w:t xml:space="preserve"> </w:t>
      </w:r>
      <w:r>
        <w:rPr>
          <w:sz w:val="28"/>
        </w:rPr>
        <w:t>вв.</w:t>
      </w:r>
      <w:proofErr w:type="gramEnd"/>
      <w:r>
        <w:rPr>
          <w:sz w:val="28"/>
        </w:rPr>
        <w:t xml:space="preserve"> возникновение и формирование развитых форм международной торговли.</w:t>
      </w:r>
      <w:r w:rsidR="000F71FD">
        <w:rPr>
          <w:sz w:val="28"/>
        </w:rPr>
        <w:t xml:space="preserve"> </w:t>
      </w:r>
      <w:bookmarkStart w:id="0" w:name="_GoBack"/>
      <w:bookmarkEnd w:id="0"/>
      <w:r w:rsidR="00844120">
        <w:rPr>
          <w:sz w:val="28"/>
        </w:rPr>
        <w:t xml:space="preserve"> </w:t>
      </w:r>
      <w:proofErr w:type="gramStart"/>
      <w:r w:rsidR="00844120">
        <w:rPr>
          <w:sz w:val="28"/>
          <w:lang w:val="en-US"/>
        </w:rPr>
        <w:t>XIX</w:t>
      </w:r>
      <w:r w:rsidR="00844120" w:rsidRPr="00844120">
        <w:rPr>
          <w:sz w:val="28"/>
        </w:rPr>
        <w:t xml:space="preserve"> </w:t>
      </w:r>
      <w:r w:rsidR="00844120">
        <w:rPr>
          <w:sz w:val="28"/>
        </w:rPr>
        <w:t xml:space="preserve"> в</w:t>
      </w:r>
      <w:proofErr w:type="gramEnd"/>
      <w:r w:rsidR="00844120">
        <w:rPr>
          <w:sz w:val="28"/>
        </w:rPr>
        <w:t xml:space="preserve">. </w:t>
      </w:r>
      <w:r w:rsidR="00844120" w:rsidRPr="00844120">
        <w:rPr>
          <w:sz w:val="28"/>
        </w:rPr>
        <w:t xml:space="preserve">– </w:t>
      </w:r>
      <w:r w:rsidR="00844120">
        <w:rPr>
          <w:sz w:val="28"/>
          <w:lang w:val="en-US"/>
        </w:rPr>
        <w:t>I</w:t>
      </w:r>
      <w:r w:rsidR="00844120" w:rsidRPr="00844120">
        <w:rPr>
          <w:sz w:val="28"/>
        </w:rPr>
        <w:t xml:space="preserve"> </w:t>
      </w:r>
      <w:r w:rsidR="00844120">
        <w:rPr>
          <w:sz w:val="28"/>
        </w:rPr>
        <w:t xml:space="preserve">половина </w:t>
      </w:r>
      <w:r w:rsidR="00844120">
        <w:rPr>
          <w:sz w:val="28"/>
          <w:lang w:val="en-US"/>
        </w:rPr>
        <w:t>XX</w:t>
      </w:r>
      <w:r w:rsidR="00844120">
        <w:rPr>
          <w:sz w:val="28"/>
        </w:rPr>
        <w:t xml:space="preserve"> в.</w:t>
      </w:r>
      <w:r w:rsidR="00844120" w:rsidRPr="00844120">
        <w:rPr>
          <w:sz w:val="28"/>
        </w:rPr>
        <w:t xml:space="preserve"> </w:t>
      </w:r>
      <w:r w:rsidR="00844120">
        <w:rPr>
          <w:sz w:val="28"/>
        </w:rPr>
        <w:t xml:space="preserve"> – международная миграция капитала. Формирование мирового финансового рынка. 1950-1970 гг. </w:t>
      </w:r>
      <w:r w:rsidR="00844120">
        <w:rPr>
          <w:sz w:val="28"/>
          <w:lang w:val="en-US"/>
        </w:rPr>
        <w:t>XX</w:t>
      </w:r>
      <w:proofErr w:type="gramStart"/>
      <w:r w:rsidR="00844120">
        <w:rPr>
          <w:sz w:val="28"/>
        </w:rPr>
        <w:t>в</w:t>
      </w:r>
      <w:proofErr w:type="gramEnd"/>
      <w:r w:rsidR="00844120">
        <w:rPr>
          <w:sz w:val="28"/>
        </w:rPr>
        <w:t xml:space="preserve">. – международное производственное и научно-техническое сотрудничество. 1970-1980 гг. </w:t>
      </w:r>
      <w:r w:rsidR="00844120">
        <w:rPr>
          <w:sz w:val="28"/>
          <w:lang w:val="en-US"/>
        </w:rPr>
        <w:t>XX</w:t>
      </w:r>
      <w:r w:rsidR="00844120" w:rsidRPr="00844120">
        <w:rPr>
          <w:sz w:val="28"/>
        </w:rPr>
        <w:t xml:space="preserve"> </w:t>
      </w:r>
      <w:r w:rsidR="00844120">
        <w:rPr>
          <w:sz w:val="28"/>
        </w:rPr>
        <w:t xml:space="preserve">в. – развитие интеграционных процессов в мировой экономике и регионализация хозяйственной жизни. 1970-1980 гг. </w:t>
      </w:r>
      <w:r w:rsidR="00844120">
        <w:rPr>
          <w:sz w:val="28"/>
          <w:lang w:val="en-US"/>
        </w:rPr>
        <w:t>XX</w:t>
      </w:r>
      <w:r w:rsidR="00844120" w:rsidRPr="00844120">
        <w:rPr>
          <w:sz w:val="28"/>
        </w:rPr>
        <w:t xml:space="preserve"> </w:t>
      </w:r>
      <w:r w:rsidR="00844120">
        <w:rPr>
          <w:sz w:val="28"/>
        </w:rPr>
        <w:t>в. – глобализация мировой экономики.</w:t>
      </w: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Pr="00036670" w:rsidRDefault="00743414" w:rsidP="00743414">
      <w:pPr>
        <w:pStyle w:val="21"/>
        <w:spacing w:line="240" w:lineRule="auto"/>
        <w:jc w:val="both"/>
        <w:rPr>
          <w:b/>
          <w:sz w:val="28"/>
          <w:szCs w:val="28"/>
        </w:rPr>
      </w:pPr>
      <w:r w:rsidRPr="00036670">
        <w:rPr>
          <w:b/>
          <w:sz w:val="28"/>
          <w:szCs w:val="28"/>
        </w:rPr>
        <w:t>РАЗДЕЛ 2. МЕЖДУНАРОДНАЯ ТОРГОВЛЯ И ТОРГОВАЯ ПОЛИТИКА</w:t>
      </w: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b/>
          <w:sz w:val="28"/>
        </w:rPr>
      </w:pPr>
      <w:r>
        <w:rPr>
          <w:b/>
          <w:sz w:val="28"/>
        </w:rPr>
        <w:t xml:space="preserve">ТЕМА 3. МЕЖДУНАРОДНАЯ ТОРГОВЛЯ ТОВАРАМИ И УСЛУГАМИ </w:t>
      </w:r>
    </w:p>
    <w:p w:rsidR="00743414" w:rsidRDefault="00743414" w:rsidP="00743414">
      <w:pPr>
        <w:ind w:firstLine="567"/>
        <w:jc w:val="both"/>
        <w:rPr>
          <w:b/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Понятие мирового рынка, мирового товарного рынка, международной торговли. Характерные черты современной международной торговли и ее место в системе мирохозяйственных связей.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Показатели современного состояния и развития международной торговли. Масштабы и динамика мировой торговли. Товарная и географическая структура.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Классификация товаров  в международной торговле. Топливно-сырьевые и сельскохозяйственные товары в мировой торговле. Особенности организации торговли топливно-энергетическими и продовольственными товарами. Торговля продукцией обрабатывающей промышленности, машинами и оборудованием.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Основные тенденции развития международной торговли товарами. Структурные сдвиги в международной торговле. 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Международная торговля услугами. Особенности услуг как объекта торговли. Международная классификация услуг. Характеристика основных видов услуг. Информационные услуги в современной мировой экономике.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lastRenderedPageBreak/>
        <w:t>Особенности развития мирового рынка услуг и проблемы его регулирования. Транспорт в системе мировой торговли услугами. Международный консалтинг.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Мировой рынок услуг и основные тенденции его развития.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Современное состояние и тенденции развития внешней торговли Республики Беларусь. Республика Беларусь на мировом рынке услуг.</w:t>
      </w: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b/>
          <w:bCs/>
          <w:sz w:val="28"/>
        </w:rPr>
      </w:pPr>
      <w:r>
        <w:rPr>
          <w:b/>
          <w:bCs/>
          <w:sz w:val="28"/>
        </w:rPr>
        <w:t>ТЕМА 4. МЕЖДУНАРОДНОЕ ТОРГОВОЕ ПОСРЕДНИЧЕСТВО</w:t>
      </w:r>
    </w:p>
    <w:p w:rsidR="00743414" w:rsidRDefault="00743414" w:rsidP="00743414">
      <w:pPr>
        <w:ind w:firstLine="567"/>
        <w:jc w:val="both"/>
        <w:rPr>
          <w:b/>
          <w:bCs/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Понятие торгового посредничества. Посреднические услуги в международной торговле, их роль и значение, масштабы распространения.  Виды предоставляемых услуг. Экономическая целесообразность использования посредников.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Классификация посредников. Брокеры и брокерские операции, их отличительные черты. 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Торговые агенты, отличительные черты их деятельности. Особенности определения и правового регулирования агентских соглашений в различных странах.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 Комиссионеры: понятие, виды Консигнационные соглашения. Понятие простой, частично возвратной и безвозвратной консигнации. Основные условия договора комиссии. 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Посредники по перепродаже. </w:t>
      </w:r>
      <w:proofErr w:type="spellStart"/>
      <w:r>
        <w:rPr>
          <w:sz w:val="28"/>
        </w:rPr>
        <w:t>Дистрибъютерская</w:t>
      </w:r>
      <w:proofErr w:type="spellEnd"/>
      <w:r>
        <w:rPr>
          <w:sz w:val="28"/>
        </w:rPr>
        <w:t xml:space="preserve"> деятельность и особенности договора о предоставлении права на продажу товаров. 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Условия работы посредников на рынке.</w:t>
      </w:r>
    </w:p>
    <w:p w:rsidR="00743414" w:rsidRDefault="00743414" w:rsidP="00743414">
      <w:pPr>
        <w:pStyle w:val="a3"/>
      </w:pPr>
      <w:r>
        <w:t>Организационные формы торгово-посреднических операций. Особенности деятельности торгово-посреднических фирм в современных условиях.</w:t>
      </w:r>
    </w:p>
    <w:p w:rsidR="00743414" w:rsidRDefault="00743414" w:rsidP="00743414">
      <w:pPr>
        <w:pStyle w:val="a3"/>
      </w:pPr>
      <w:r>
        <w:t>Развитие внешнеторгового посредничества в Республике Беларусь.</w:t>
      </w: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b/>
          <w:bCs/>
          <w:sz w:val="28"/>
        </w:rPr>
      </w:pPr>
      <w:r>
        <w:rPr>
          <w:b/>
          <w:bCs/>
          <w:sz w:val="28"/>
        </w:rPr>
        <w:t>ТЕМА 5. МЕЖДУНАРОДНЫЕ ТОВАРНЫЕ БИРЖИ</w:t>
      </w:r>
    </w:p>
    <w:p w:rsidR="00743414" w:rsidRDefault="00743414" w:rsidP="00743414">
      <w:pPr>
        <w:ind w:firstLine="567"/>
        <w:jc w:val="both"/>
        <w:rPr>
          <w:b/>
          <w:bCs/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ab/>
        <w:t>Эволюция форм рыночной торговли и становление товарных бирж. Возникновение биржевой торговли в Европе, Америке, Азии. Особенности развития биржевой торговли в России.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Понятие биржевого товара, его основные качества. Характерные  черты биржи как коммерческого предприятия. Классификация бирж. Наличные и срочные биржи. Предпосылки возникновения фьючерсной торговли. Функции наличной и фьючерсной бирж.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Понятие международной товарной биржи. Организационные формы товарной биржи. Публично-правовые и частные биржи, их отличия. Структура и органы управления биржей. 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Основные виды биржевых сделок. Организация и порядок осуществления сделок на наличный товар. Форвардные сделки. Фьючерсные сделки, их отличия от товарных форвардов. Понятие офсетной сделки. Сделки с опционами. Виды опционов. Стоимость опциона. Факторы, </w:t>
      </w:r>
      <w:r>
        <w:rPr>
          <w:sz w:val="28"/>
        </w:rPr>
        <w:lastRenderedPageBreak/>
        <w:t>определяющие временную стоимость опциона. Основные опционные стратегии.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Биржевые операции, их виды. Купля-продажа наличного товара. Операции хеджирования, их разновидности. Механизм хеджирования с помощью фьючерсов и опционов.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Понятие базиса цены. Виды базиса. Влияние изменения базиса на результаты хеджирования.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Спекулятивные операции,  их техника. Игра на повышение  и понижение. Горизонтальный и вертикальный спрэды, арбитраж. Роль спекулятивных операций в механизме биржевой торговли.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Порядок расчетов на фьючерсных товарных биржах. Система финансовых гарантий для клиентов. Понятие клиринговой фирмы, клиринговой палаты, их функции. </w:t>
      </w:r>
      <w:proofErr w:type="spellStart"/>
      <w:r>
        <w:rPr>
          <w:sz w:val="28"/>
        </w:rPr>
        <w:t>Маржевой</w:t>
      </w:r>
      <w:proofErr w:type="spellEnd"/>
      <w:r>
        <w:rPr>
          <w:sz w:val="28"/>
        </w:rPr>
        <w:t xml:space="preserve"> счет, его назначение. Понятие и методы определения первоначальной, минимальной и дополнительной маржи.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Организация торговли на бирже. Участники торговли. Виды заказов. Правила торговли: техника двойного аукциона. Обеспечение сходимости спроса и предложения.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География биржевой торговли. Тенденции развития международной торговли биржевыми товарами. Современные тенденции развития организационной структуры мировой биржевой товарной торговли. Характеристика процессов концентрации и централизации капитала в мировой биржевой торговле товарами.</w:t>
      </w:r>
    </w:p>
    <w:p w:rsidR="00743414" w:rsidRPr="003C63E0" w:rsidRDefault="00743414" w:rsidP="00743414">
      <w:pPr>
        <w:pStyle w:val="3"/>
        <w:rPr>
          <w:rFonts w:ascii="Times New Roman" w:hAnsi="Times New Roman" w:cs="Times New Roman"/>
          <w:bCs w:val="0"/>
          <w:sz w:val="28"/>
          <w:szCs w:val="28"/>
        </w:rPr>
      </w:pPr>
      <w:r w:rsidRPr="003C63E0">
        <w:rPr>
          <w:rFonts w:ascii="Times New Roman" w:hAnsi="Times New Roman" w:cs="Times New Roman"/>
          <w:bCs w:val="0"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Cs w:val="0"/>
          <w:sz w:val="28"/>
          <w:szCs w:val="28"/>
        </w:rPr>
        <w:t>6</w:t>
      </w:r>
      <w:r w:rsidRPr="003C63E0">
        <w:rPr>
          <w:rFonts w:ascii="Times New Roman" w:hAnsi="Times New Roman" w:cs="Times New Roman"/>
          <w:bCs w:val="0"/>
          <w:sz w:val="28"/>
          <w:szCs w:val="28"/>
        </w:rPr>
        <w:t xml:space="preserve">. МЕЖДУНАРОДНЫЕ </w:t>
      </w:r>
      <w:r w:rsidRPr="003B499C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3C63E0">
        <w:rPr>
          <w:rFonts w:ascii="Times New Roman" w:hAnsi="Times New Roman" w:cs="Times New Roman"/>
          <w:bCs w:val="0"/>
          <w:sz w:val="28"/>
          <w:szCs w:val="28"/>
        </w:rPr>
        <w:t>АУКЦИОНЫ И ТОРГИ</w:t>
      </w:r>
    </w:p>
    <w:p w:rsidR="00743414" w:rsidRDefault="00743414" w:rsidP="00743414">
      <w:pPr>
        <w:ind w:firstLine="567"/>
        <w:jc w:val="both"/>
        <w:rPr>
          <w:b/>
          <w:bCs/>
          <w:sz w:val="28"/>
        </w:rPr>
      </w:pPr>
    </w:p>
    <w:p w:rsidR="00743414" w:rsidRDefault="00743414" w:rsidP="00743414">
      <w:pPr>
        <w:pStyle w:val="a3"/>
      </w:pPr>
      <w:r>
        <w:tab/>
        <w:t xml:space="preserve">Понятие аукционного товара, его отличия </w:t>
      </w:r>
      <w:proofErr w:type="gramStart"/>
      <w:r>
        <w:t>от</w:t>
      </w:r>
      <w:proofErr w:type="gramEnd"/>
      <w:r>
        <w:t xml:space="preserve"> биржевого. Аукцион как коммерческое предприятие. Организационная структура аукциона. Виды аукционов. Специализация открытых и закрытых аукционов.</w:t>
      </w:r>
    </w:p>
    <w:p w:rsidR="00743414" w:rsidRDefault="00743414" w:rsidP="00743414">
      <w:pPr>
        <w:pStyle w:val="a3"/>
      </w:pPr>
      <w:r>
        <w:t>Техника проведения международных аукционов. Методы формирования цен.  Аукционный торг с повышением и понижением цены. Гласные и негласные торги. Функц</w:t>
      </w:r>
      <w:proofErr w:type="gramStart"/>
      <w:r>
        <w:t>ии ау</w:t>
      </w:r>
      <w:proofErr w:type="gramEnd"/>
      <w:r>
        <w:t xml:space="preserve">кционов. Организационные формы международной аукционной торговли. </w:t>
      </w:r>
    </w:p>
    <w:p w:rsidR="00743414" w:rsidRDefault="00743414" w:rsidP="00743414">
      <w:pPr>
        <w:pStyle w:val="a3"/>
      </w:pPr>
      <w:r>
        <w:t>Основные центры аукционной торговли.</w:t>
      </w:r>
    </w:p>
    <w:p w:rsidR="00743414" w:rsidRDefault="00743414" w:rsidP="00743414">
      <w:pPr>
        <w:pStyle w:val="a3"/>
      </w:pPr>
      <w:r>
        <w:t xml:space="preserve">Понятие международных торгов, их происхождение. Экономические функции торгов. Организация торгов. Организаторы и участники торгов. Тендерный комитет, его функции и роль в проведении торгов. Виды торгов, используемых в современной международной практике. Этапы проведения открытых и закрытых торгов. </w:t>
      </w: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pStyle w:val="a3"/>
        <w:rPr>
          <w:b/>
          <w:bCs/>
        </w:rPr>
      </w:pPr>
      <w:r>
        <w:rPr>
          <w:b/>
          <w:bCs/>
        </w:rPr>
        <w:t>ТЕМА 7. ВНЕШНЕТОРГОВАЯ ПОЛИТИКА. МЕЖДУНАРОДНАЯ ТОРГОВАЯ ПОЛИТИКА</w:t>
      </w: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Формы регулирования международной торговли. Роль государства в регулировании внешнеторговой деятельности. Внешнеторговая политика </w:t>
      </w:r>
      <w:r>
        <w:rPr>
          <w:sz w:val="28"/>
        </w:rPr>
        <w:lastRenderedPageBreak/>
        <w:t>государства: понятие, типы, роль в организации международных товарных потоков.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Основные инструменты внешнеторговой политики государства. Таможенно-тарифная система. Понятие таможенной пошлины, таможенного тарифа. Экономические последствия применения защитных пошлин. Виды таможенных пошлин и основные их классификации. Уровень таможенных пошлин в отдельных странах и группах стран.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Нетарифные методы регулирования. Нетарифные ограничения: экономические и административные. Количественные ограничения и лицензионная система. Понятие квоты. Виды квот.  Понятие лицензии. Виды лицензий и их назначение. Добровольные ограничения экспорта, их распространение в мировой практике. Другие формы нетарифных барьеров: эмбарго, система государственных закупок, стандарты и технические нормы.</w:t>
      </w:r>
    </w:p>
    <w:p w:rsidR="00743414" w:rsidRDefault="00743414" w:rsidP="00743414">
      <w:pPr>
        <w:ind w:firstLine="567"/>
        <w:jc w:val="both"/>
        <w:rPr>
          <w:sz w:val="28"/>
        </w:rPr>
      </w:pPr>
      <w:proofErr w:type="spellStart"/>
      <w:r>
        <w:rPr>
          <w:sz w:val="28"/>
        </w:rPr>
        <w:t>Паратарифные</w:t>
      </w:r>
      <w:proofErr w:type="spellEnd"/>
      <w:r>
        <w:rPr>
          <w:sz w:val="28"/>
        </w:rPr>
        <w:t xml:space="preserve"> барьеры.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Финансовые методы стимулирования экспорта. Субсидии. Экспортные кредиты. Меры валютного регулирования.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Торговые договоры и правовые режимы в системе методов внешнеторговой политики.</w:t>
      </w:r>
    </w:p>
    <w:p w:rsidR="00743414" w:rsidRDefault="00743414" w:rsidP="00743414">
      <w:pPr>
        <w:pStyle w:val="a3"/>
      </w:pPr>
      <w:r>
        <w:t>Международное регулирование торговли. Либерализация как главное направление и результат межгосударственного регулирования международной торговли. Всемирная торговая организация (ВТО) и ее роль в регулировании международной торговли. Принцип наибольшего благоприятствования в торговле. Практика изъятий из принципа наибольшего благоприятствования.</w:t>
      </w:r>
    </w:p>
    <w:p w:rsidR="00743414" w:rsidRDefault="00743414" w:rsidP="00743414">
      <w:pPr>
        <w:pStyle w:val="a3"/>
      </w:pPr>
      <w:r>
        <w:t>Таможенные союзы и зоны свободной торговли.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Внешнеторговая политика Республики Беларусь. Сотрудничество Республики Беларусь с ВТО и в рамках таможенных союзов. Сотрудничество Республики Беларусь с Российской Федерацией и Казахстаном в рамках ЕЭП.</w:t>
      </w: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b/>
          <w:sz w:val="28"/>
        </w:rPr>
      </w:pPr>
      <w:r>
        <w:rPr>
          <w:b/>
          <w:sz w:val="28"/>
        </w:rPr>
        <w:t>РАЗДЕЛ 3. МЕЖДУНАРОДНОЕ ДВИЖЕНИЕ ФАКТОРОВ ПРОИЗВОДСТВА</w:t>
      </w: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b/>
          <w:sz w:val="28"/>
        </w:rPr>
      </w:pPr>
      <w:r>
        <w:rPr>
          <w:b/>
          <w:sz w:val="28"/>
        </w:rPr>
        <w:t>ТЕМА 8. МЕЖДУНАРОДНАЯ МИГРАЦИЯ КАПИТАЛА</w:t>
      </w: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Международная миграция капитала: сущность, характерные черты и особенности. Критерии и классификация форм международной миграции капитала. 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Цели, причины и факторы международной миграции капитала. Экономические эффекты международного перемещения капитала.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Формы иностранных инвестиций: прямые, портфельные, иностранные кредиты. Положительные и отрицательные последствия экспорта и импорта капитала для стран доноров и реципиентов. Риски иностранного инвестирования.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lastRenderedPageBreak/>
        <w:t>Инвестиционная привлекательность страны и факторы, ее определяющие.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Инвестиционный климат страны. Классификация факторов инвестиционного климата страны. Конкурентные преимущества при привлечении иностранных инвестиций.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Современные тенденции международной миграции капитала. Экспорт капитала. Проблемы бегства капитала. Формы бегства капитала.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Контроль над движением капитала. Цели и типы контроля. Либерализация движения капитала. Оценка мобильности и эффективность регулирования мобильности капитала.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Участие Республики Беларусь  в процессах международного движения капитала. </w:t>
      </w: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b/>
          <w:sz w:val="28"/>
        </w:rPr>
      </w:pPr>
      <w:r>
        <w:rPr>
          <w:b/>
          <w:sz w:val="28"/>
        </w:rPr>
        <w:t>ТЕМА 9. МЕЖДУНАРОДНЫЙ ОБМЕН ТЕХНОЛОГИЕЙ</w:t>
      </w:r>
    </w:p>
    <w:p w:rsidR="00743414" w:rsidRDefault="00743414" w:rsidP="00743414">
      <w:pPr>
        <w:ind w:firstLine="567"/>
        <w:jc w:val="both"/>
        <w:rPr>
          <w:b/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Технология как объект международного обмена. Объекты международного технологического обмена. Промышленная интеллектуальная собственность. Изобретения, промышленные образцы, промышленный дизайн. Ноу-хау, или коммерческие секреты. Торговые марки и знаки.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Особенности международного обмена технологиями. Организационные формы (каналы) международного обмена технологией.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Международные патентно-лицензионные соглашения. Защита прав интеллектуальной собственности. Понятие патента. Лицензия: понятие, виды. Принципы оценки технологий. Виды лицензионных платежей. Паушальный платеж. Роялти.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Коммерческая концессия (франшиза) как форма технологического обмена. 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Инжиниринг: понятие, виды.  Институциональная структура рынка инжиниринга.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Прямые иностранные инвестиции и передача технологий. Международные стратегические альянсы как канал международного технологического обмена. Роль международной торговли и международной миграции рабочей силы в технологическом обмене между странами.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Формы регулирования технологического обмена между странами.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Современное состояние мирового рынка технологий. Типы стратегий инновационного развития страны. Стратегия инновационного развития Республики Беларусь.</w:t>
      </w:r>
    </w:p>
    <w:p w:rsidR="001C2C69" w:rsidRDefault="001C2C69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b/>
          <w:sz w:val="28"/>
        </w:rPr>
      </w:pPr>
      <w:r>
        <w:rPr>
          <w:b/>
          <w:sz w:val="28"/>
        </w:rPr>
        <w:t>ТЕМА 10. МЕЖДУНАРОДНАЯ МИГРАЦИЯ ТРУДОВЫХ РЕСУРСОВ</w:t>
      </w: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Понятие миграции трудовых ресурсов. Классификационные признаки и виды миграции.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lastRenderedPageBreak/>
        <w:t xml:space="preserve">Причины международной миграции трудовых ресурсов. Роль экономических факторов в развитии международной трудовой миграции. 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Эволюция международных миграционных потоков. «Волны» эмиграции. Традиционные центры трудовой миграции: Северная Америка, Западная Европа. Основные тенденции иммиграции в связи с созданием единого рынка ЕС. Новые центры трудовой миграции: Ближний Восток, Юго-Восточная Азия, Латинская Америка, Австралия.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Экономические последствия миграции рабочей силы для стран иммиграции и эмиграции. Переводы мигрантов и платежный баланс. Влияние миграции на заработную плату и доходы населения в странах-экспортерах и странах-импортерах рабочей силы.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Государственное регулирование миграционных потоков. Национальная миграционная политика. Формы наднационального регулирования международной трудовой миграции. МОТ. Международная организация по миграции.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Основные тенденции развития международной трудовой миграции. Изменение структуры миграции рабочей силы. «Утечка умов».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Миграционная политика Республики Беларусь.  Республика Беларусь и   международный рынок трудовых ресурсов.</w:t>
      </w: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Pr="00021A51" w:rsidRDefault="00743414" w:rsidP="00743414">
      <w:pPr>
        <w:pStyle w:val="3"/>
        <w:rPr>
          <w:rFonts w:ascii="Times New Roman" w:hAnsi="Times New Roman" w:cs="Times New Roman"/>
          <w:bCs w:val="0"/>
          <w:sz w:val="28"/>
          <w:szCs w:val="28"/>
        </w:rPr>
      </w:pPr>
      <w:r w:rsidRPr="00021A51">
        <w:rPr>
          <w:rFonts w:ascii="Times New Roman" w:hAnsi="Times New Roman" w:cs="Times New Roman"/>
          <w:bCs w:val="0"/>
          <w:sz w:val="28"/>
          <w:szCs w:val="28"/>
        </w:rPr>
        <w:t>РАЗДЕЛ 4. МЕЖДУНАРОДНЫЕ ФИНАНСЫ</w:t>
      </w:r>
    </w:p>
    <w:p w:rsidR="00743414" w:rsidRDefault="00743414" w:rsidP="00743414"/>
    <w:p w:rsidR="00743414" w:rsidRDefault="00743414" w:rsidP="00743414">
      <w:pPr>
        <w:ind w:firstLine="567"/>
        <w:jc w:val="both"/>
        <w:rPr>
          <w:b/>
          <w:sz w:val="28"/>
        </w:rPr>
      </w:pPr>
      <w:r>
        <w:rPr>
          <w:b/>
          <w:sz w:val="28"/>
        </w:rPr>
        <w:t>ТЕМА 11. МИРОВОЙ ФИНАНСОВЫЙ РЫНОК</w:t>
      </w: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Понятие и функции мирового финансового рынка. Структура мирового финансового рынка. Первичный и вторичный рынок. Денежный рынок и рынок капиталов, их структура и отличительные черты.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Механизм функционирования финансового рынка. Основные субъекты. Институциональная структура финансового рынка. Государство как субъект финансового рынка. Деятельность международных финансовых организаций на рынке финансового капитала.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Инструменты финансового рынка. Долевые и долговые, денежные и капитальные ценные бумаги, их характерные черты. Правительственные и корпоративные ценные бумаги. Основные инструменты денежного рынка.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Фондовый рынок: понятие, предпосылки возникновения и развития, роль в организации потоков инвестиционного капитала в мировом хозяйстве.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Структура фондового рынка. Первичный и вторичный рынки, их функции.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Организация первичного рынка ценных бумаг. Организационные формы вторичного рынка ценных бумаг. Концепция четырех рынков.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Фондовая биржа: понятие, история возникновения и развития, функции. Крупнейшие фондовые биржи мира. Современные процессы централизации и концентрации капитала на мировых фондовых рынках.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lastRenderedPageBreak/>
        <w:t>Сделки и операции фондовых бирж: назначение и механизм. Продажа без покрытия. Покупка по марже.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Мировой рынок </w:t>
      </w:r>
      <w:proofErr w:type="gramStart"/>
      <w:r>
        <w:rPr>
          <w:sz w:val="28"/>
        </w:rPr>
        <w:t>финансовых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деривативов</w:t>
      </w:r>
      <w:proofErr w:type="spellEnd"/>
      <w:r>
        <w:rPr>
          <w:sz w:val="28"/>
        </w:rPr>
        <w:t xml:space="preserve">. Понятие производных финансовых инструментов, их виды. Происхождение и эволюция </w:t>
      </w:r>
      <w:proofErr w:type="gramStart"/>
      <w:r>
        <w:rPr>
          <w:sz w:val="28"/>
        </w:rPr>
        <w:t>финансовых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деривативов</w:t>
      </w:r>
      <w:proofErr w:type="spellEnd"/>
      <w:r>
        <w:rPr>
          <w:sz w:val="28"/>
        </w:rPr>
        <w:t xml:space="preserve">. Структура рынка </w:t>
      </w:r>
      <w:proofErr w:type="spellStart"/>
      <w:r>
        <w:rPr>
          <w:sz w:val="28"/>
        </w:rPr>
        <w:t>деривативов</w:t>
      </w:r>
      <w:proofErr w:type="spellEnd"/>
      <w:r>
        <w:rPr>
          <w:sz w:val="28"/>
        </w:rPr>
        <w:t xml:space="preserve"> по базисным активам. Организационные формы мирового рынка </w:t>
      </w:r>
      <w:proofErr w:type="spellStart"/>
      <w:r>
        <w:rPr>
          <w:sz w:val="28"/>
        </w:rPr>
        <w:t>деривативов</w:t>
      </w:r>
      <w:proofErr w:type="spellEnd"/>
      <w:r>
        <w:rPr>
          <w:sz w:val="28"/>
        </w:rPr>
        <w:t>: биржевой и внебиржевой оборот. Сделки и операции с финансовыми фьючерсами и опционами: виды и механизм. Цели операций с финансовыми фьючерсами и опционами. Хеджирование и спекуляция. Клиринг и расчеты по биржевым сделкам. Методы обеспечения исполнения обязательств по биржевым операциям.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Методы анализа и прогнозирования биржевой конъюнктуры. Информационная инфраструктура рынка ценных бумаг. Биржевые индексы: понятие, методика расчета. Наиболее значимые и популярные индексы. Сделки по биржевым индексам.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Фондовые рынки и мировой финансовый кризис 2007-2009 гг. Современные тенденции развития мирового фондового рынка. 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Проблемы развития рынка ценных бумаг в Республике Беларусь.  </w:t>
      </w:r>
    </w:p>
    <w:p w:rsidR="00743414" w:rsidRPr="00021A51" w:rsidRDefault="00743414" w:rsidP="00743414">
      <w:pPr>
        <w:pStyle w:val="3"/>
        <w:rPr>
          <w:rFonts w:ascii="Times New Roman" w:hAnsi="Times New Roman" w:cs="Times New Roman"/>
          <w:bCs w:val="0"/>
          <w:sz w:val="28"/>
          <w:szCs w:val="28"/>
        </w:rPr>
      </w:pPr>
      <w:r w:rsidRPr="00021A51">
        <w:rPr>
          <w:rFonts w:ascii="Times New Roman" w:hAnsi="Times New Roman" w:cs="Times New Roman"/>
          <w:bCs w:val="0"/>
          <w:sz w:val="28"/>
          <w:szCs w:val="28"/>
        </w:rPr>
        <w:t>ТЕМА 1</w:t>
      </w:r>
      <w:r>
        <w:rPr>
          <w:rFonts w:ascii="Times New Roman" w:hAnsi="Times New Roman" w:cs="Times New Roman"/>
          <w:bCs w:val="0"/>
          <w:sz w:val="28"/>
          <w:szCs w:val="28"/>
        </w:rPr>
        <w:t>2</w:t>
      </w:r>
      <w:r w:rsidRPr="00021A51">
        <w:rPr>
          <w:rFonts w:ascii="Times New Roman" w:hAnsi="Times New Roman" w:cs="Times New Roman"/>
          <w:bCs w:val="0"/>
          <w:sz w:val="28"/>
          <w:szCs w:val="28"/>
        </w:rPr>
        <w:t>.  МЕЖДУНАРОДНЫЙ КРЕДИТ</w:t>
      </w: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pStyle w:val="a3"/>
      </w:pPr>
      <w:r>
        <w:tab/>
        <w:t>Международный кредит: понятие, субъекты, функции и роль в развитии мирового хозяйства. Эффективность системы международного кредитования. Основные финансовые потоки и современное состояние международного кредитования.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Формы международного кредита. Классификация форм международного кредита. 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Фирменный кредит: понятие и формы. Ограниченность фирменного кредитования. 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Международный банковский кредит, его формы. Прямые банковские кредиты, формы их обеспечения. Акцептные кредиты.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Средн</w:t>
      </w:r>
      <w:proofErr w:type="gramStart"/>
      <w:r>
        <w:rPr>
          <w:sz w:val="28"/>
        </w:rPr>
        <w:t>е-</w:t>
      </w:r>
      <w:proofErr w:type="gramEnd"/>
      <w:r>
        <w:rPr>
          <w:sz w:val="28"/>
        </w:rPr>
        <w:t xml:space="preserve">  и долгосрочный международный кредит: фирменный, банковский, межгосударственный. Кредит покупателю, его особенности. Понятие кредитной линии.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Долгосрочные межгосударственные кредиты. Кредиты международных финансовых организаций.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Условия международного кредита. Сроки кредита. Стоимость кредита и ее основные элементы.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Формы регулирования международного кредита. Основные инструменты государственного регулирования международного кредита. Дисконтная политика центрального банка, налоговая, валютная политика государства как регуляторы международных кредитных потоков. 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Республика Беларусь на рынке международного кредита.</w:t>
      </w:r>
      <w:r w:rsidRPr="000E41CF">
        <w:rPr>
          <w:sz w:val="28"/>
        </w:rPr>
        <w:t xml:space="preserve"> </w:t>
      </w:r>
      <w:r>
        <w:rPr>
          <w:sz w:val="28"/>
        </w:rPr>
        <w:t>Проблемы регулирования внешней задолженности Республики Беларусь.</w:t>
      </w: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Pr="00623B65" w:rsidRDefault="00743414" w:rsidP="00743414">
      <w:pPr>
        <w:pStyle w:val="3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623B65">
        <w:rPr>
          <w:rFonts w:ascii="Times New Roman" w:hAnsi="Times New Roman" w:cs="Times New Roman"/>
          <w:bCs w:val="0"/>
          <w:sz w:val="28"/>
          <w:szCs w:val="28"/>
        </w:rPr>
        <w:lastRenderedPageBreak/>
        <w:t>ТЕМА 1</w:t>
      </w:r>
      <w:r>
        <w:rPr>
          <w:rFonts w:ascii="Times New Roman" w:hAnsi="Times New Roman" w:cs="Times New Roman"/>
          <w:bCs w:val="0"/>
          <w:sz w:val="28"/>
          <w:szCs w:val="28"/>
        </w:rPr>
        <w:t>3</w:t>
      </w:r>
      <w:r w:rsidRPr="00623B65">
        <w:rPr>
          <w:rFonts w:ascii="Times New Roman" w:hAnsi="Times New Roman" w:cs="Times New Roman"/>
          <w:bCs w:val="0"/>
          <w:sz w:val="28"/>
          <w:szCs w:val="28"/>
        </w:rPr>
        <w:t xml:space="preserve">. </w:t>
      </w:r>
      <w:r>
        <w:rPr>
          <w:rFonts w:ascii="Times New Roman" w:hAnsi="Times New Roman" w:cs="Times New Roman"/>
          <w:bCs w:val="0"/>
          <w:sz w:val="28"/>
          <w:szCs w:val="28"/>
        </w:rPr>
        <w:t>МЕЖДУНАРОДНЫЙ РЫНОК ФИНАНСОВОГО КАПИТАЛА (</w:t>
      </w:r>
      <w:r w:rsidRPr="00623B65">
        <w:rPr>
          <w:rFonts w:ascii="Times New Roman" w:hAnsi="Times New Roman" w:cs="Times New Roman"/>
          <w:bCs w:val="0"/>
          <w:sz w:val="28"/>
          <w:szCs w:val="28"/>
        </w:rPr>
        <w:t>ЕВРОРЫНОК</w:t>
      </w:r>
      <w:r>
        <w:rPr>
          <w:rFonts w:ascii="Times New Roman" w:hAnsi="Times New Roman" w:cs="Times New Roman"/>
          <w:bCs w:val="0"/>
          <w:sz w:val="28"/>
          <w:szCs w:val="28"/>
        </w:rPr>
        <w:t>)</w:t>
      </w:r>
    </w:p>
    <w:p w:rsidR="00743414" w:rsidRDefault="00743414" w:rsidP="00743414">
      <w:pPr>
        <w:ind w:firstLine="567"/>
        <w:jc w:val="both"/>
        <w:rPr>
          <w:b/>
          <w:bCs/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ab/>
        <w:t>Понятие международного рынка финансового капитала (еврорынка), предпосылки возникновения. Структура еврорынка. Международный денежный рынок, рынок еврокредитов, рынок ценных бумаг, их характеристика.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Субъекты и институциональная структура рынка. Географическая локализация еврорынка. Мировые финансовые центры,   их отличительные черты, предпосылки функционирования.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Мировой денежный рынок: основные операции и инструменты. Специфика </w:t>
      </w:r>
      <w:proofErr w:type="spellStart"/>
      <w:r>
        <w:rPr>
          <w:sz w:val="28"/>
        </w:rPr>
        <w:t>евродепозитов</w:t>
      </w:r>
      <w:proofErr w:type="spellEnd"/>
      <w:r>
        <w:rPr>
          <w:sz w:val="28"/>
        </w:rPr>
        <w:t>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Еврокредиты: основные формы и методы предоставления. Синдицированные кредиты. Банковские консорциумы как субъекты </w:t>
      </w:r>
      <w:proofErr w:type="spellStart"/>
      <w:r>
        <w:rPr>
          <w:sz w:val="28"/>
        </w:rPr>
        <w:t>еврокредитного</w:t>
      </w:r>
      <w:proofErr w:type="spellEnd"/>
      <w:r>
        <w:rPr>
          <w:sz w:val="28"/>
        </w:rPr>
        <w:t xml:space="preserve"> рынка.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Рынок еврооблигаций и </w:t>
      </w:r>
      <w:proofErr w:type="spellStart"/>
      <w:r>
        <w:rPr>
          <w:sz w:val="28"/>
        </w:rPr>
        <w:t>евроакций</w:t>
      </w:r>
      <w:proofErr w:type="spellEnd"/>
      <w:r>
        <w:rPr>
          <w:sz w:val="28"/>
        </w:rPr>
        <w:t xml:space="preserve">: основные инструменты и специфика организации их выпуска и обращения. 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Процентные ставки еврорынка: их структура (учетные ставки, процентные ставки по кредитам и казначейским векселям, межбанковские ставки ЛИБОР). Фиксированные и плавающие ставки. Особенности регулирования еврорынка и проблема контроля над его деятельностью.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Место Республики Беларусь на международном  рынке капиталов.  Республика Беларусь на рынок еврооблигаций. </w:t>
      </w:r>
    </w:p>
    <w:p w:rsidR="00743414" w:rsidRDefault="00743414" w:rsidP="00743414">
      <w:pPr>
        <w:jc w:val="both"/>
        <w:rPr>
          <w:sz w:val="28"/>
        </w:rPr>
      </w:pPr>
    </w:p>
    <w:p w:rsidR="00743414" w:rsidRDefault="00743414" w:rsidP="00743414">
      <w:pPr>
        <w:jc w:val="both"/>
        <w:rPr>
          <w:b/>
          <w:sz w:val="28"/>
        </w:rPr>
      </w:pPr>
      <w:r w:rsidRPr="00EB03D5">
        <w:rPr>
          <w:b/>
          <w:sz w:val="28"/>
        </w:rPr>
        <w:t xml:space="preserve">ТЕМА 14. </w:t>
      </w:r>
      <w:r>
        <w:rPr>
          <w:b/>
          <w:sz w:val="28"/>
        </w:rPr>
        <w:t xml:space="preserve">СТОИМОСТЬ ВАЛЮТЫ И </w:t>
      </w:r>
      <w:r w:rsidR="00FA1098">
        <w:rPr>
          <w:b/>
          <w:sz w:val="28"/>
        </w:rPr>
        <w:t xml:space="preserve"> РАВНОВЕСНЫЙ ВАЛЮТНЫЙ КУРС</w:t>
      </w:r>
    </w:p>
    <w:p w:rsidR="00743414" w:rsidRDefault="00743414" w:rsidP="00743414">
      <w:pPr>
        <w:jc w:val="both"/>
        <w:rPr>
          <w:b/>
          <w:sz w:val="28"/>
        </w:rPr>
      </w:pPr>
    </w:p>
    <w:p w:rsidR="00743414" w:rsidRDefault="00743414" w:rsidP="00743414">
      <w:pPr>
        <w:jc w:val="both"/>
        <w:rPr>
          <w:sz w:val="28"/>
        </w:rPr>
      </w:pPr>
      <w:r>
        <w:rPr>
          <w:b/>
          <w:sz w:val="28"/>
        </w:rPr>
        <w:tab/>
      </w:r>
      <w:r w:rsidRPr="00AB724D">
        <w:rPr>
          <w:sz w:val="28"/>
        </w:rPr>
        <w:t>Понятие валютного курса.</w:t>
      </w:r>
      <w:r>
        <w:rPr>
          <w:sz w:val="28"/>
        </w:rPr>
        <w:t xml:space="preserve"> Валютный курс как связующее звено национальной и мировой экономик. Факторы формирования валютного курса. Котировка валюты. Прямая и косвенная котировка валюты. Кросс-курс.</w:t>
      </w:r>
    </w:p>
    <w:p w:rsidR="00743414" w:rsidRDefault="00743414" w:rsidP="00743414">
      <w:pPr>
        <w:jc w:val="both"/>
        <w:rPr>
          <w:sz w:val="28"/>
        </w:rPr>
      </w:pPr>
      <w:r>
        <w:rPr>
          <w:sz w:val="28"/>
        </w:rPr>
        <w:tab/>
        <w:t>Расчетные виды валютного курса. Номинальный валютный курс. Реальный валютный курс. Номинальный эффективный курс валюты. Методика определения реального эффективного валютного курса.</w:t>
      </w:r>
    </w:p>
    <w:p w:rsidR="00743414" w:rsidRDefault="00743414" w:rsidP="00743414">
      <w:pPr>
        <w:jc w:val="both"/>
        <w:rPr>
          <w:sz w:val="28"/>
        </w:rPr>
      </w:pPr>
      <w:r>
        <w:rPr>
          <w:sz w:val="28"/>
        </w:rPr>
        <w:tab/>
        <w:t>Множественность курсов национальной валюты. Формы проявления множественной валютной практики. Двойной валютный рынок.</w:t>
      </w:r>
    </w:p>
    <w:p w:rsidR="00743414" w:rsidRDefault="00743414" w:rsidP="00743414">
      <w:pPr>
        <w:jc w:val="both"/>
        <w:rPr>
          <w:sz w:val="28"/>
        </w:rPr>
      </w:pPr>
      <w:r>
        <w:rPr>
          <w:sz w:val="28"/>
        </w:rPr>
        <w:tab/>
        <w:t>Режим валютного курса. Виды режимов. Классификация режимов валютного курса в мировой экономике. Фиксированные, промежуточные и плавающие режимы валютного курса. Классификация режимов валютного курса МВФ 2009 г. Характеристика основных видов режима валютного курса. Распределение режимов валютного курса по странам мировой экономики.</w:t>
      </w:r>
    </w:p>
    <w:p w:rsidR="00743414" w:rsidRDefault="00FA1098" w:rsidP="00FA1098">
      <w:pPr>
        <w:jc w:val="both"/>
        <w:rPr>
          <w:sz w:val="28"/>
        </w:rPr>
      </w:pPr>
      <w:r>
        <w:rPr>
          <w:sz w:val="28"/>
        </w:rPr>
        <w:tab/>
      </w:r>
      <w:r w:rsidR="00743414" w:rsidRPr="0038086E">
        <w:rPr>
          <w:b/>
          <w:sz w:val="28"/>
        </w:rPr>
        <w:t xml:space="preserve"> </w:t>
      </w:r>
      <w:r w:rsidR="00743414">
        <w:rPr>
          <w:sz w:val="28"/>
        </w:rPr>
        <w:t xml:space="preserve">Равновесный валютный курс. Изменение стоимости валюты при фиксированном и плавающем валютных курсах. Девальвация и ревальвация. </w:t>
      </w:r>
      <w:r w:rsidR="00743414">
        <w:rPr>
          <w:sz w:val="28"/>
        </w:rPr>
        <w:lastRenderedPageBreak/>
        <w:t xml:space="preserve">Обесценение и удорожание национальной валюты. Эластичность спроса и предложения иностранной валюты. Условие </w:t>
      </w:r>
      <w:proofErr w:type="spellStart"/>
      <w:r w:rsidR="00743414">
        <w:rPr>
          <w:sz w:val="28"/>
        </w:rPr>
        <w:t>Маршалла-Лернера</w:t>
      </w:r>
      <w:proofErr w:type="spellEnd"/>
      <w:r w:rsidR="00743414">
        <w:rPr>
          <w:sz w:val="28"/>
        </w:rPr>
        <w:t xml:space="preserve">. </w:t>
      </w:r>
      <w:proofErr w:type="spellStart"/>
      <w:r w:rsidR="00743414">
        <w:rPr>
          <w:sz w:val="28"/>
        </w:rPr>
        <w:t>Джей-кривая</w:t>
      </w:r>
      <w:proofErr w:type="spellEnd"/>
      <w:r w:rsidR="00743414">
        <w:rPr>
          <w:sz w:val="28"/>
        </w:rPr>
        <w:t>.</w:t>
      </w:r>
    </w:p>
    <w:p w:rsidR="00743414" w:rsidRDefault="00743414" w:rsidP="00743414">
      <w:pPr>
        <w:ind w:firstLine="708"/>
        <w:jc w:val="both"/>
        <w:rPr>
          <w:sz w:val="28"/>
        </w:rPr>
      </w:pPr>
      <w:r>
        <w:rPr>
          <w:sz w:val="28"/>
        </w:rPr>
        <w:t>Теории валютного курса. Теория макроэкономического баланса. Понятие внутреннего и внешнего баланса.</w:t>
      </w:r>
    </w:p>
    <w:p w:rsidR="00743414" w:rsidRDefault="00743414" w:rsidP="00743414">
      <w:pPr>
        <w:ind w:firstLine="708"/>
        <w:jc w:val="both"/>
        <w:rPr>
          <w:sz w:val="28"/>
        </w:rPr>
      </w:pPr>
      <w:r>
        <w:rPr>
          <w:sz w:val="28"/>
        </w:rPr>
        <w:t>Подход платежного баланса или равновесие валютного рынка.</w:t>
      </w:r>
    </w:p>
    <w:p w:rsidR="00743414" w:rsidRDefault="00743414" w:rsidP="00743414">
      <w:pPr>
        <w:ind w:firstLine="708"/>
        <w:jc w:val="both"/>
        <w:rPr>
          <w:sz w:val="28"/>
        </w:rPr>
      </w:pPr>
      <w:r>
        <w:rPr>
          <w:sz w:val="28"/>
        </w:rPr>
        <w:t>Теория паритета покупательной способности (ППС). Закон одной цены. Абсолютный ППС. Относительный ППС. Переоцененная/недооцененная валюта.</w:t>
      </w:r>
    </w:p>
    <w:p w:rsidR="00743414" w:rsidRDefault="00743414" w:rsidP="00743414">
      <w:pPr>
        <w:ind w:firstLine="708"/>
        <w:jc w:val="both"/>
        <w:rPr>
          <w:sz w:val="28"/>
        </w:rPr>
      </w:pPr>
      <w:r>
        <w:rPr>
          <w:sz w:val="28"/>
        </w:rPr>
        <w:t>Теория паритета процентных ставок.  Правило иностранного инвестирования. Условие паритета процентных ставок.  Эффект Фишера.</w:t>
      </w:r>
    </w:p>
    <w:p w:rsidR="00743414" w:rsidRDefault="00743414" w:rsidP="00743414">
      <w:pPr>
        <w:ind w:firstLine="708"/>
        <w:jc w:val="both"/>
        <w:rPr>
          <w:sz w:val="28"/>
        </w:rPr>
      </w:pPr>
      <w:r>
        <w:rPr>
          <w:sz w:val="28"/>
        </w:rPr>
        <w:t>Денежная теория валютного курса. Валютный ку</w:t>
      </w:r>
      <w:proofErr w:type="gramStart"/>
      <w:r>
        <w:rPr>
          <w:sz w:val="28"/>
        </w:rPr>
        <w:t>рс в кр</w:t>
      </w:r>
      <w:proofErr w:type="gramEnd"/>
      <w:r>
        <w:rPr>
          <w:sz w:val="28"/>
        </w:rPr>
        <w:t>аткосрочном периоде.  Влияние предложения денег на валютный курс в долгосрочном периоде.</w:t>
      </w:r>
    </w:p>
    <w:p w:rsidR="00743414" w:rsidRPr="00AB724D" w:rsidRDefault="00743414" w:rsidP="00743414">
      <w:pPr>
        <w:ind w:firstLine="708"/>
        <w:jc w:val="both"/>
        <w:rPr>
          <w:sz w:val="28"/>
        </w:rPr>
      </w:pPr>
      <w:r>
        <w:rPr>
          <w:sz w:val="28"/>
        </w:rPr>
        <w:t>Эволюция режимов валютного курса в Республике Беларусь.</w:t>
      </w:r>
    </w:p>
    <w:p w:rsidR="00743414" w:rsidRPr="004C0D6B" w:rsidRDefault="00743414" w:rsidP="00743414">
      <w:pPr>
        <w:pStyle w:val="3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4C0D6B">
        <w:rPr>
          <w:rFonts w:ascii="Times New Roman" w:hAnsi="Times New Roman" w:cs="Times New Roman"/>
          <w:bCs w:val="0"/>
          <w:sz w:val="28"/>
          <w:szCs w:val="28"/>
        </w:rPr>
        <w:t>ТЕМА 1</w:t>
      </w:r>
      <w:r w:rsidR="00986F0A">
        <w:rPr>
          <w:rFonts w:ascii="Times New Roman" w:hAnsi="Times New Roman" w:cs="Times New Roman"/>
          <w:bCs w:val="0"/>
          <w:sz w:val="28"/>
          <w:szCs w:val="28"/>
        </w:rPr>
        <w:t>5</w:t>
      </w:r>
      <w:r w:rsidRPr="004C0D6B">
        <w:rPr>
          <w:rFonts w:ascii="Times New Roman" w:hAnsi="Times New Roman" w:cs="Times New Roman"/>
          <w:bCs w:val="0"/>
          <w:sz w:val="28"/>
          <w:szCs w:val="28"/>
        </w:rPr>
        <w:t xml:space="preserve">. МИРОВАЯ ВАЛЮТНАЯ СИСТЕМА </w:t>
      </w:r>
    </w:p>
    <w:p w:rsidR="00743414" w:rsidRDefault="00743414" w:rsidP="00743414">
      <w:pPr>
        <w:ind w:firstLine="567"/>
        <w:jc w:val="both"/>
        <w:rPr>
          <w:b/>
          <w:bCs/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ab/>
        <w:t>Мировая валютная система, ее сущность, функции, взаимосвязь с общественным воспроизводством.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Основные элементы мировой валютной системы. Функциональные формы мировых денег. Условия взаимной конвертируемости валют. Классификация валют по степени конвертируемости. Валютный паритет: понятие, виды. Валютный курс. Взаимосвязь валютного курса и платежного баланса страны.  Механизмы корректировки платежного баланса в условиях  плавающих и фиксированных валютных курсов, их сравнительная характеристика. 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Международная валютная ликвидность: понятие, функции. Резервная валюта и золотовалютные резервы. Структура международной валютной ликвидности и современные тенденции ее изменения. Показатели  международной валютной ликвидности. Регулирование международной валютной ликвидности.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Эволюция мировой валютной системы. Структурные принципы Парижской, Генуэзской, </w:t>
      </w:r>
      <w:proofErr w:type="spellStart"/>
      <w:r>
        <w:rPr>
          <w:sz w:val="28"/>
        </w:rPr>
        <w:t>Бреттон-Вудской</w:t>
      </w:r>
      <w:proofErr w:type="spellEnd"/>
      <w:r>
        <w:rPr>
          <w:sz w:val="28"/>
        </w:rPr>
        <w:t xml:space="preserve"> и Ямайской валютных систем.  Закономерности развития мировой валютной системы. Европейская валютная система: структурные принципы и основные  элементы. Предпосылки, условия и факторы валютной интеграции. 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Международная финансовая стабильность. Валютные кризисы: понятие, причины возникновения и формы проявления. Валютные кризисы первого поколения (1970-х-1980-х гг. </w:t>
      </w:r>
      <w:r>
        <w:rPr>
          <w:sz w:val="28"/>
          <w:lang w:val="en-US"/>
        </w:rPr>
        <w:t>XX</w:t>
      </w:r>
      <w:r>
        <w:rPr>
          <w:sz w:val="28"/>
        </w:rPr>
        <w:t xml:space="preserve"> в.): причины и признаки. Валютные кризисы второго поколения в развитых  и развивающихся странах. Модели с инфекцией кризиса. Взаимосвязь валютного кризиса с долговым и банковским кризисами. 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Проблема нестабильности мировой валютно-финансовой системы. Реформа мировой финансовой архитектуры. 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lastRenderedPageBreak/>
        <w:t>Этапы становления и проблемы развития валютной системы Республики Беларусь.</w:t>
      </w: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b/>
          <w:bCs/>
          <w:sz w:val="28"/>
        </w:rPr>
      </w:pPr>
      <w:r>
        <w:rPr>
          <w:b/>
          <w:bCs/>
          <w:sz w:val="28"/>
        </w:rPr>
        <w:t>ТЕМА 1</w:t>
      </w:r>
      <w:r w:rsidR="00986F0A">
        <w:rPr>
          <w:b/>
          <w:bCs/>
          <w:sz w:val="28"/>
        </w:rPr>
        <w:t>6</w:t>
      </w:r>
      <w:r>
        <w:rPr>
          <w:b/>
          <w:bCs/>
          <w:sz w:val="28"/>
        </w:rPr>
        <w:t>. МИРОВОЙ ВАЛЮТНЫЙ РЫНОК</w:t>
      </w:r>
    </w:p>
    <w:p w:rsidR="00743414" w:rsidRDefault="00743414" w:rsidP="00743414">
      <w:pPr>
        <w:ind w:firstLine="567"/>
        <w:jc w:val="both"/>
        <w:rPr>
          <w:b/>
          <w:bCs/>
          <w:sz w:val="28"/>
        </w:rPr>
      </w:pPr>
    </w:p>
    <w:p w:rsidR="00743414" w:rsidRDefault="00743414" w:rsidP="00743414">
      <w:pPr>
        <w:pStyle w:val="a3"/>
      </w:pPr>
      <w:r>
        <w:t xml:space="preserve">Валютный рынок: понятие и функции. Структура и виды валютных рынков. Рынок </w:t>
      </w:r>
      <w:r>
        <w:rPr>
          <w:lang w:val="en-US"/>
        </w:rPr>
        <w:t>FOREX</w:t>
      </w:r>
      <w:r w:rsidRPr="00021A51">
        <w:t xml:space="preserve">. </w:t>
      </w:r>
      <w:r>
        <w:t>Субъекты и институциональная структура. Роль банков и ТНК в организации деятельности мирового валютного рынка.</w:t>
      </w:r>
    </w:p>
    <w:p w:rsidR="00743414" w:rsidRDefault="00743414" w:rsidP="00743414">
      <w:pPr>
        <w:pStyle w:val="a3"/>
      </w:pPr>
      <w:r>
        <w:t>Валютная позиция банка, ее виды. Риски банков при открытой валютной позиции. Методика оценки возможного результата закрытия валютной позиции.</w:t>
      </w:r>
    </w:p>
    <w:p w:rsidR="00743414" w:rsidRDefault="00743414" w:rsidP="00743414">
      <w:pPr>
        <w:pStyle w:val="a3"/>
      </w:pPr>
      <w:r>
        <w:t>Валютная сделка и валютная операция. Классификация  валютных сделок. Наличные сделки: назначение, механизм. Виды срочных сделок с иностранной валютой. Курсы валют по срочным сделкам, их взаимосвязь с краткосрочными процентными ставками. Методика расчета форвардного курса. Цели срочных сделок с иностранной валютой.</w:t>
      </w:r>
    </w:p>
    <w:p w:rsidR="00743414" w:rsidRDefault="00743414" w:rsidP="00743414">
      <w:pPr>
        <w:pStyle w:val="a3"/>
      </w:pPr>
      <w:r>
        <w:t>Операции с иностранной валютой: основные виды и назначение. Цели и механизм конверсионной операции. Срочные валютные сделки как метод страхования валютных рисков. Особенности операций хеджирования на базе форвардных, фьючерсных и опционных сделок. Специфические операции с иностранной валютой.</w:t>
      </w:r>
    </w:p>
    <w:p w:rsidR="00743414" w:rsidRDefault="00743414" w:rsidP="00743414">
      <w:pPr>
        <w:pStyle w:val="a3"/>
      </w:pPr>
      <w:r>
        <w:t>Валютные спекуляции: виды и механизм проведения.</w:t>
      </w:r>
    </w:p>
    <w:p w:rsidR="00743414" w:rsidRDefault="00743414" w:rsidP="00743414">
      <w:pPr>
        <w:pStyle w:val="a3"/>
      </w:pPr>
      <w:r>
        <w:t>Валютный арбитраж: понятие и условия. Формы валютного арбитража и их эволюция. Валютно-процентный (процентный) арбитраж.</w:t>
      </w:r>
    </w:p>
    <w:p w:rsidR="00743414" w:rsidRDefault="00743414" w:rsidP="00743414">
      <w:pPr>
        <w:pStyle w:val="a3"/>
      </w:pPr>
      <w:r>
        <w:t xml:space="preserve">Валютные операции рынка евровалют. Влияние </w:t>
      </w:r>
      <w:proofErr w:type="spellStart"/>
      <w:r>
        <w:t>евровалютного</w:t>
      </w:r>
      <w:proofErr w:type="spellEnd"/>
      <w:r>
        <w:t xml:space="preserve"> рынка на национальные и международные валютно-кредитные отношения.</w:t>
      </w:r>
    </w:p>
    <w:p w:rsidR="00743414" w:rsidRDefault="00743414" w:rsidP="00743414">
      <w:pPr>
        <w:pStyle w:val="a3"/>
      </w:pPr>
      <w:r>
        <w:t>Валютный рынок Республики Беларусь: характеристика и основные тенденции развития.</w:t>
      </w:r>
    </w:p>
    <w:p w:rsidR="00743414" w:rsidRDefault="00743414" w:rsidP="00743414">
      <w:pPr>
        <w:pStyle w:val="a3"/>
      </w:pPr>
    </w:p>
    <w:p w:rsidR="00743414" w:rsidRDefault="00743414" w:rsidP="00743414">
      <w:pPr>
        <w:pStyle w:val="a3"/>
        <w:rPr>
          <w:b/>
          <w:bCs/>
        </w:rPr>
      </w:pPr>
      <w:r>
        <w:rPr>
          <w:b/>
          <w:bCs/>
        </w:rPr>
        <w:t>ТЕМА 1</w:t>
      </w:r>
      <w:r w:rsidR="00986F0A">
        <w:rPr>
          <w:b/>
          <w:bCs/>
        </w:rPr>
        <w:t>7</w:t>
      </w:r>
      <w:r>
        <w:rPr>
          <w:b/>
          <w:bCs/>
        </w:rPr>
        <w:t>.  РЕГУЛИРОВАНИЕ ВАЛЮТНЫХ ОТНОШЕНИЙ. ВАЛЮТНАЯ ПОЛИТИКА</w:t>
      </w:r>
    </w:p>
    <w:p w:rsidR="00743414" w:rsidRDefault="00743414" w:rsidP="00743414">
      <w:pPr>
        <w:pStyle w:val="a3"/>
        <w:rPr>
          <w:b/>
          <w:bCs/>
        </w:rPr>
      </w:pPr>
    </w:p>
    <w:p w:rsidR="00743414" w:rsidRDefault="00743414" w:rsidP="00743414">
      <w:pPr>
        <w:pStyle w:val="a3"/>
      </w:pPr>
      <w:r>
        <w:rPr>
          <w:b/>
          <w:bCs/>
        </w:rPr>
        <w:tab/>
      </w:r>
      <w:r>
        <w:t xml:space="preserve">Формы регулирования валютных отношений. Валютная политика: понятие, цели, формы. Валютная политика и валютное регулирование. Межгосударственное валютное регулирование. </w:t>
      </w:r>
    </w:p>
    <w:p w:rsidR="00743414" w:rsidRDefault="00743414" w:rsidP="00743414">
      <w:pPr>
        <w:pStyle w:val="a3"/>
      </w:pPr>
      <w:r>
        <w:t>Национальная валютная политика. Структурная и текущая валютная политика. Дисконтная политика и ее эффективность. Девизная политика и ее инструменты. Диверсификация валютных резервов. Двойной валютный рынок как форма валютного регулирования. Девальвация и ревальвация.</w:t>
      </w:r>
    </w:p>
    <w:p w:rsidR="00743414" w:rsidRDefault="00743414" w:rsidP="00743414">
      <w:pPr>
        <w:pStyle w:val="a3"/>
      </w:pPr>
      <w:r>
        <w:t>Валютная интеграция. Проблема рационального выбора политики валютного курса. Эволюция валютных союзов. Оптимальная валютная зона: сущность и свойства. Критерии оптимальности валютной зоны. Ассиметричные шоки. Участие в валютной зоне: преимущества и недостатки. Расчет участия в валютной зоне. Глобальные перспективы оптимальных валютных зон.</w:t>
      </w:r>
    </w:p>
    <w:p w:rsidR="00743414" w:rsidRDefault="00743414" w:rsidP="00743414">
      <w:pPr>
        <w:pStyle w:val="a3"/>
      </w:pPr>
      <w:proofErr w:type="spellStart"/>
      <w:r>
        <w:lastRenderedPageBreak/>
        <w:t>Долларизация</w:t>
      </w:r>
      <w:proofErr w:type="spellEnd"/>
      <w:r>
        <w:t xml:space="preserve"> как тип валютной политики. Теория валютного замещения. Официальная и неофициальная </w:t>
      </w:r>
      <w:proofErr w:type="spellStart"/>
      <w:r>
        <w:t>долларизация</w:t>
      </w:r>
      <w:proofErr w:type="spellEnd"/>
      <w:r>
        <w:t>.</w:t>
      </w:r>
    </w:p>
    <w:p w:rsidR="00743414" w:rsidRDefault="00743414" w:rsidP="00743414">
      <w:pPr>
        <w:pStyle w:val="a3"/>
      </w:pPr>
      <w:r>
        <w:t>Валютный контроль: понятие, цели и формы. Причины установления валютного контроля. Валютные ограничения: понятие и формы. Двойственная природа валютного контроля и ее влияние на финансовую и торговую сферы.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Эволюция валютной политики и перспективы развития валютных отношений в  Республике Беларусь. Современная валютная политика Республики Беларусь.</w:t>
      </w:r>
    </w:p>
    <w:p w:rsidR="00743414" w:rsidRPr="004C0D6B" w:rsidRDefault="00743414" w:rsidP="00743414">
      <w:pPr>
        <w:pStyle w:val="3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4C0D6B">
        <w:rPr>
          <w:rFonts w:ascii="Times New Roman" w:hAnsi="Times New Roman" w:cs="Times New Roman"/>
          <w:bCs w:val="0"/>
          <w:sz w:val="28"/>
          <w:szCs w:val="28"/>
        </w:rPr>
        <w:t>ТЕМА 1</w:t>
      </w:r>
      <w:r w:rsidR="00986F0A">
        <w:rPr>
          <w:rFonts w:ascii="Times New Roman" w:hAnsi="Times New Roman" w:cs="Times New Roman"/>
          <w:bCs w:val="0"/>
          <w:sz w:val="28"/>
          <w:szCs w:val="28"/>
        </w:rPr>
        <w:t>8</w:t>
      </w:r>
      <w:r w:rsidRPr="004C0D6B">
        <w:rPr>
          <w:rFonts w:ascii="Times New Roman" w:hAnsi="Times New Roman" w:cs="Times New Roman"/>
          <w:bCs w:val="0"/>
          <w:sz w:val="28"/>
          <w:szCs w:val="28"/>
        </w:rPr>
        <w:t>. РАСЧЕТЫ В МЕЖДУНАРОДНЫХ ЭКОНОМИЧЕСКИХ ОТНОШЕНИЯХ</w:t>
      </w: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Международные расчеты: понятие и роль в обслуживании мирохозяйственных связей. Особенности международных расчетов.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Условия и формы международных расчетов. Факторы, влияющие на выбор формы расчетов. Финансовые условия внешнеэкономических контрактов. Унификация в сфере международных расчетов.  Роль Международной торговой палаты в унификации международных расчетов.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Аккредитивная форма расчетов. Участники аккредитивной операции, схема ее проведения. Аккредитив с наличным платежом, с отсрочкой платежа, с акцептом векселя, с негоциацией. Основные классификационные признаки и виды аккредитивов. Преимущества и недостатки </w:t>
      </w:r>
      <w:r w:rsidRPr="00393BDC">
        <w:rPr>
          <w:sz w:val="28"/>
        </w:rPr>
        <w:t>аккредитивной формы расчетов.</w:t>
      </w:r>
    </w:p>
    <w:p w:rsidR="00743414" w:rsidRPr="00393BDC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Документарное инкассо: понятие и механизм расчетов. Разновидности инкассового поручения. Оценка инкассо как формы расчетов.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Банковский перевод, его сущность. Схема операции банковского перевода. 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Валютные клиринги: понятие и причины существования. Формы валютного клиринга, их характеристика. Клиринговые и платежные союзы.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Валютные риски и защитные оговорки. </w:t>
      </w:r>
      <w:proofErr w:type="gramStart"/>
      <w:r>
        <w:rPr>
          <w:sz w:val="28"/>
        </w:rPr>
        <w:t>Валютная</w:t>
      </w:r>
      <w:proofErr w:type="gramEnd"/>
      <w:r>
        <w:rPr>
          <w:sz w:val="28"/>
        </w:rPr>
        <w:t xml:space="preserve"> и </w:t>
      </w:r>
      <w:proofErr w:type="spellStart"/>
      <w:r>
        <w:rPr>
          <w:sz w:val="28"/>
        </w:rPr>
        <w:t>поливалютная</w:t>
      </w:r>
      <w:proofErr w:type="spellEnd"/>
      <w:r>
        <w:rPr>
          <w:sz w:val="28"/>
        </w:rPr>
        <w:t xml:space="preserve"> оговорки: их формы, особенности применения. 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Специфика регулирования международных расчетов в Республике Беларусь.</w:t>
      </w:r>
    </w:p>
    <w:p w:rsidR="00743414" w:rsidRDefault="00743414" w:rsidP="00743414">
      <w:pPr>
        <w:ind w:firstLine="567"/>
        <w:jc w:val="both"/>
        <w:rPr>
          <w:b/>
          <w:sz w:val="28"/>
        </w:rPr>
      </w:pPr>
    </w:p>
    <w:p w:rsidR="00743414" w:rsidRDefault="00743414" w:rsidP="00743414">
      <w:pPr>
        <w:ind w:firstLine="567"/>
        <w:jc w:val="both"/>
        <w:rPr>
          <w:b/>
          <w:sz w:val="28"/>
        </w:rPr>
      </w:pPr>
      <w:r>
        <w:rPr>
          <w:b/>
          <w:sz w:val="28"/>
        </w:rPr>
        <w:t xml:space="preserve">ТЕМА </w:t>
      </w:r>
      <w:r w:rsidR="00986F0A">
        <w:rPr>
          <w:b/>
          <w:sz w:val="28"/>
        </w:rPr>
        <w:t>19</w:t>
      </w:r>
      <w:r>
        <w:rPr>
          <w:b/>
          <w:sz w:val="28"/>
        </w:rPr>
        <w:t>. ПЛАТЕЖНЫЙ БАЛАНС</w:t>
      </w: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Понятие платежного баланса и его роль в измерении внешнеэкономических связей страны.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Структура платежного баланса. Торговый баланс, его виды, экономическое значение актива и пассива торгового баланса. Баланс движения капиталов и кредитов как отражение форм международных инвестиций. Централизованные официальные </w:t>
      </w:r>
      <w:proofErr w:type="gramStart"/>
      <w:r>
        <w:rPr>
          <w:sz w:val="28"/>
        </w:rPr>
        <w:t>золото-валютные</w:t>
      </w:r>
      <w:proofErr w:type="gramEnd"/>
      <w:r>
        <w:rPr>
          <w:sz w:val="28"/>
        </w:rPr>
        <w:t xml:space="preserve"> резервы.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lastRenderedPageBreak/>
        <w:t>Методология составления платежных балансов. Эволюция методов составления платежного баланса. Понятие резидента. Определение сделки. Учет цен. Фиксация момента сделки.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Классификация статей платежного баланса по методике МВФ.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Методы измерения сальдо платежного баланса: баланс текущих операций, базисный баланс, метод ликвидности, баланс официальных расчетов.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Факторы, влияющие на платежный баланс. Оценка положительных и отрицательных эффектов основных факторов платежного баланса.</w:t>
      </w:r>
    </w:p>
    <w:p w:rsidR="00743414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Регулирование платежного баланса. Государственное регулирование: методы,  границы и противоречия. Межгосударственное регулирование платежного баланса.</w:t>
      </w:r>
    </w:p>
    <w:p w:rsidR="00743414" w:rsidRDefault="00743414" w:rsidP="00743414">
      <w:pPr>
        <w:ind w:firstLine="360"/>
        <w:jc w:val="both"/>
        <w:rPr>
          <w:sz w:val="28"/>
        </w:rPr>
      </w:pPr>
      <w:r>
        <w:rPr>
          <w:sz w:val="28"/>
        </w:rPr>
        <w:t xml:space="preserve">Внешняя несбалансированность национальной экономики. Методы измерения и оценки. Особенности формирования внешних дисбалансов  развитых, развивающихся и стран с формирующимся рынком. Проблема глобальных дисбалансов в мировой экономике. </w:t>
      </w:r>
    </w:p>
    <w:p w:rsidR="00986F0A" w:rsidRDefault="00743414" w:rsidP="00743414">
      <w:pPr>
        <w:ind w:firstLine="567"/>
        <w:jc w:val="both"/>
        <w:rPr>
          <w:sz w:val="28"/>
        </w:rPr>
      </w:pPr>
      <w:r>
        <w:rPr>
          <w:sz w:val="28"/>
        </w:rPr>
        <w:t>Платежный баланс Республики Беларусь и оценка его сбалансированности.</w:t>
      </w:r>
    </w:p>
    <w:p w:rsidR="00986F0A" w:rsidRDefault="00986F0A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 </w:t>
      </w:r>
    </w:p>
    <w:p w:rsidR="00986F0A" w:rsidRDefault="00986F0A" w:rsidP="00743414">
      <w:pPr>
        <w:ind w:firstLine="567"/>
        <w:jc w:val="both"/>
        <w:rPr>
          <w:b/>
          <w:sz w:val="28"/>
        </w:rPr>
      </w:pPr>
      <w:r>
        <w:rPr>
          <w:b/>
          <w:sz w:val="28"/>
        </w:rPr>
        <w:t>ТЕМА 20. МОДЕЛИ ОТКРЫТОЙ ЭКОНОМИКИ</w:t>
      </w:r>
    </w:p>
    <w:p w:rsidR="00986F0A" w:rsidRDefault="00986F0A" w:rsidP="00743414">
      <w:pPr>
        <w:ind w:firstLine="567"/>
        <w:jc w:val="both"/>
        <w:rPr>
          <w:b/>
          <w:sz w:val="28"/>
        </w:rPr>
      </w:pPr>
    </w:p>
    <w:p w:rsidR="00743414" w:rsidRDefault="00986F0A" w:rsidP="00743414">
      <w:pPr>
        <w:ind w:firstLine="567"/>
        <w:jc w:val="both"/>
        <w:rPr>
          <w:sz w:val="28"/>
        </w:rPr>
      </w:pPr>
      <w:r>
        <w:rPr>
          <w:sz w:val="28"/>
        </w:rPr>
        <w:t>Внутренний и внешний баланс в открытой экономике (</w:t>
      </w:r>
      <w:r>
        <w:rPr>
          <w:sz w:val="28"/>
          <w:lang w:val="en-US"/>
        </w:rPr>
        <w:t>IS</w:t>
      </w:r>
      <w:r w:rsidRPr="00986F0A">
        <w:rPr>
          <w:sz w:val="28"/>
        </w:rPr>
        <w:t>-</w:t>
      </w:r>
      <w:r>
        <w:rPr>
          <w:sz w:val="28"/>
          <w:lang w:val="en-US"/>
        </w:rPr>
        <w:t>LM</w:t>
      </w:r>
      <w:r w:rsidRPr="00986F0A">
        <w:rPr>
          <w:sz w:val="28"/>
        </w:rPr>
        <w:t>-</w:t>
      </w:r>
      <w:r>
        <w:rPr>
          <w:sz w:val="28"/>
          <w:lang w:val="en-US"/>
        </w:rPr>
        <w:t>BP</w:t>
      </w:r>
      <w:r w:rsidRPr="00986F0A">
        <w:rPr>
          <w:sz w:val="28"/>
        </w:rPr>
        <w:t>)</w:t>
      </w:r>
      <w:r>
        <w:rPr>
          <w:sz w:val="28"/>
        </w:rPr>
        <w:t xml:space="preserve">. Построение </w:t>
      </w:r>
      <w:r>
        <w:rPr>
          <w:sz w:val="28"/>
          <w:lang w:val="en-US"/>
        </w:rPr>
        <w:t>IS</w:t>
      </w:r>
      <w:r w:rsidRPr="00986F0A">
        <w:rPr>
          <w:sz w:val="28"/>
        </w:rPr>
        <w:t xml:space="preserve">, </w:t>
      </w:r>
      <w:r>
        <w:rPr>
          <w:sz w:val="28"/>
          <w:lang w:val="en-US"/>
        </w:rPr>
        <w:t>LM</w:t>
      </w:r>
      <w:r w:rsidRPr="00986F0A">
        <w:rPr>
          <w:sz w:val="28"/>
        </w:rPr>
        <w:t xml:space="preserve">, </w:t>
      </w:r>
      <w:r>
        <w:rPr>
          <w:sz w:val="28"/>
          <w:lang w:val="en-US"/>
        </w:rPr>
        <w:t>BP</w:t>
      </w:r>
      <w:r>
        <w:rPr>
          <w:sz w:val="28"/>
        </w:rPr>
        <w:t xml:space="preserve"> кривых. Свойства</w:t>
      </w:r>
      <w:r w:rsidR="00743414">
        <w:rPr>
          <w:sz w:val="28"/>
        </w:rPr>
        <w:t xml:space="preserve"> </w:t>
      </w:r>
      <w:r>
        <w:rPr>
          <w:sz w:val="28"/>
          <w:lang w:val="en-US"/>
        </w:rPr>
        <w:t>IS</w:t>
      </w:r>
      <w:r w:rsidRPr="00986F0A">
        <w:rPr>
          <w:sz w:val="28"/>
        </w:rPr>
        <w:t xml:space="preserve">, </w:t>
      </w:r>
      <w:r>
        <w:rPr>
          <w:sz w:val="28"/>
          <w:lang w:val="en-US"/>
        </w:rPr>
        <w:t>LM</w:t>
      </w:r>
      <w:r w:rsidRPr="00986F0A">
        <w:rPr>
          <w:sz w:val="28"/>
        </w:rPr>
        <w:t xml:space="preserve">, </w:t>
      </w:r>
      <w:r>
        <w:rPr>
          <w:sz w:val="28"/>
          <w:lang w:val="en-US"/>
        </w:rPr>
        <w:t>BP</w:t>
      </w:r>
      <w:r>
        <w:rPr>
          <w:sz w:val="28"/>
        </w:rPr>
        <w:t>.</w:t>
      </w:r>
    </w:p>
    <w:p w:rsidR="00986F0A" w:rsidRDefault="00986F0A" w:rsidP="00743414">
      <w:pPr>
        <w:ind w:firstLine="567"/>
        <w:jc w:val="both"/>
        <w:rPr>
          <w:sz w:val="28"/>
        </w:rPr>
      </w:pPr>
      <w:r>
        <w:rPr>
          <w:sz w:val="28"/>
        </w:rPr>
        <w:t>Совокупный спрос и совокупное предложение в открытой экономике (</w:t>
      </w:r>
      <w:r>
        <w:rPr>
          <w:sz w:val="28"/>
          <w:lang w:val="en-US"/>
        </w:rPr>
        <w:t>AS</w:t>
      </w:r>
      <w:r w:rsidRPr="00986F0A">
        <w:rPr>
          <w:sz w:val="28"/>
        </w:rPr>
        <w:t>-</w:t>
      </w:r>
      <w:r>
        <w:rPr>
          <w:sz w:val="28"/>
          <w:lang w:val="en-US"/>
        </w:rPr>
        <w:t>AD</w:t>
      </w:r>
      <w:r>
        <w:rPr>
          <w:sz w:val="28"/>
        </w:rPr>
        <w:t xml:space="preserve"> модель</w:t>
      </w:r>
      <w:r w:rsidRPr="00986F0A">
        <w:rPr>
          <w:sz w:val="28"/>
        </w:rPr>
        <w:t>)</w:t>
      </w:r>
      <w:r>
        <w:rPr>
          <w:sz w:val="28"/>
        </w:rPr>
        <w:t>. Структура модели. Совокупный спрос в открытой экономике с плавающим валютным курсом.</w:t>
      </w:r>
      <w:r w:rsidR="007E1528">
        <w:rPr>
          <w:sz w:val="28"/>
        </w:rPr>
        <w:t xml:space="preserve"> Совокупное предложение в долгосрочном и краткосрочном периоде. Свойства </w:t>
      </w:r>
      <w:r w:rsidR="007E1528">
        <w:rPr>
          <w:sz w:val="28"/>
          <w:lang w:val="en-US"/>
        </w:rPr>
        <w:t>AD</w:t>
      </w:r>
      <w:r w:rsidR="007E1528">
        <w:rPr>
          <w:sz w:val="28"/>
        </w:rPr>
        <w:t xml:space="preserve"> и </w:t>
      </w:r>
      <w:r w:rsidR="007E1528">
        <w:rPr>
          <w:sz w:val="28"/>
          <w:lang w:val="en-US"/>
        </w:rPr>
        <w:t>AS</w:t>
      </w:r>
      <w:r w:rsidR="007E1528">
        <w:rPr>
          <w:sz w:val="28"/>
        </w:rPr>
        <w:t xml:space="preserve"> кривых. Равновесие в </w:t>
      </w:r>
      <w:r w:rsidR="007E1528">
        <w:rPr>
          <w:sz w:val="28"/>
          <w:lang w:val="en-US"/>
        </w:rPr>
        <w:t>AS</w:t>
      </w:r>
      <w:r w:rsidR="007E1528" w:rsidRPr="007E1528">
        <w:rPr>
          <w:sz w:val="28"/>
        </w:rPr>
        <w:t>-</w:t>
      </w:r>
      <w:r w:rsidR="007E1528">
        <w:rPr>
          <w:sz w:val="28"/>
          <w:lang w:val="en-US"/>
        </w:rPr>
        <w:t>AD</w:t>
      </w:r>
      <w:r w:rsidR="007E1528" w:rsidRPr="007E1528">
        <w:rPr>
          <w:sz w:val="28"/>
        </w:rPr>
        <w:t xml:space="preserve"> </w:t>
      </w:r>
      <w:r w:rsidR="007E1528">
        <w:rPr>
          <w:sz w:val="28"/>
        </w:rPr>
        <w:t>модели. Адаптация открытой экономики к экзогенным шокам. Шоки реального сектора. Шоки денежного сектора.</w:t>
      </w:r>
    </w:p>
    <w:p w:rsidR="007E1528" w:rsidRDefault="007E1528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Цели и инструменты построения механизмов макроэкономической корректировки. Диаграмма </w:t>
      </w:r>
      <w:proofErr w:type="spellStart"/>
      <w:r>
        <w:rPr>
          <w:sz w:val="28"/>
        </w:rPr>
        <w:t>Суона</w:t>
      </w:r>
      <w:proofErr w:type="spellEnd"/>
      <w:r>
        <w:rPr>
          <w:sz w:val="28"/>
        </w:rPr>
        <w:t xml:space="preserve">. Правило </w:t>
      </w:r>
      <w:proofErr w:type="spellStart"/>
      <w:r>
        <w:rPr>
          <w:sz w:val="28"/>
        </w:rPr>
        <w:t>Тинбергена</w:t>
      </w:r>
      <w:proofErr w:type="spellEnd"/>
      <w:r>
        <w:rPr>
          <w:sz w:val="28"/>
        </w:rPr>
        <w:t xml:space="preserve">. Модель </w:t>
      </w:r>
      <w:proofErr w:type="spellStart"/>
      <w:r>
        <w:rPr>
          <w:sz w:val="28"/>
        </w:rPr>
        <w:t>Мандела-Флеминга</w:t>
      </w:r>
      <w:proofErr w:type="spellEnd"/>
      <w:r>
        <w:rPr>
          <w:sz w:val="28"/>
        </w:rPr>
        <w:t>.</w:t>
      </w:r>
    </w:p>
    <w:p w:rsidR="007E1528" w:rsidRDefault="007E1528" w:rsidP="00743414">
      <w:pPr>
        <w:ind w:firstLine="567"/>
        <w:jc w:val="both"/>
        <w:rPr>
          <w:sz w:val="28"/>
        </w:rPr>
      </w:pPr>
      <w:r>
        <w:rPr>
          <w:sz w:val="28"/>
        </w:rPr>
        <w:t>Целенаправленная корректировка при фиксированном валютном курсе. Денежная политика. Валютная политика. Смешанная политика.</w:t>
      </w:r>
    </w:p>
    <w:p w:rsidR="007E1528" w:rsidRPr="007E1528" w:rsidRDefault="007E1528" w:rsidP="00743414">
      <w:pPr>
        <w:ind w:firstLine="567"/>
        <w:jc w:val="both"/>
        <w:rPr>
          <w:sz w:val="28"/>
        </w:rPr>
      </w:pPr>
      <w:r>
        <w:rPr>
          <w:sz w:val="28"/>
        </w:rPr>
        <w:t xml:space="preserve">Целенаправленная корректировка при плавающем валютном курсе. Бюджетная политика. Денежная политика. Смешанная политика. </w:t>
      </w:r>
    </w:p>
    <w:p w:rsidR="00743414" w:rsidRDefault="00743414" w:rsidP="00743414">
      <w:pPr>
        <w:ind w:firstLine="567"/>
        <w:jc w:val="both"/>
        <w:rPr>
          <w:sz w:val="28"/>
        </w:rPr>
      </w:pPr>
    </w:p>
    <w:p w:rsidR="00743414" w:rsidRDefault="00743414" w:rsidP="00743414">
      <w:pPr>
        <w:jc w:val="center"/>
        <w:rPr>
          <w:b/>
          <w:sz w:val="28"/>
        </w:rPr>
      </w:pPr>
      <w:r>
        <w:rPr>
          <w:b/>
          <w:sz w:val="28"/>
        </w:rPr>
        <w:t>ЛИТЕРАТУРА</w:t>
      </w:r>
    </w:p>
    <w:p w:rsidR="00743414" w:rsidRDefault="00743414" w:rsidP="00743414">
      <w:pPr>
        <w:jc w:val="center"/>
        <w:rPr>
          <w:b/>
          <w:sz w:val="28"/>
        </w:rPr>
      </w:pPr>
      <w:r>
        <w:rPr>
          <w:b/>
          <w:sz w:val="28"/>
        </w:rPr>
        <w:t>Основная:</w:t>
      </w:r>
    </w:p>
    <w:p w:rsidR="00743414" w:rsidRDefault="00743414" w:rsidP="00743414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Международные экономические отношения: Учебник</w:t>
      </w:r>
      <w:proofErr w:type="gramStart"/>
      <w:r>
        <w:rPr>
          <w:sz w:val="28"/>
        </w:rPr>
        <w:t>/П</w:t>
      </w:r>
      <w:proofErr w:type="gramEnd"/>
      <w:r>
        <w:rPr>
          <w:sz w:val="28"/>
        </w:rPr>
        <w:t xml:space="preserve">од общей ред. В.Е. Рыбалкина. Девятое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 И дополню – М.: ЮНИТИ, 2014.</w:t>
      </w:r>
    </w:p>
    <w:p w:rsidR="00743414" w:rsidRDefault="00743414" w:rsidP="00743414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Международные экономические отношения: Учебник</w:t>
      </w:r>
      <w:proofErr w:type="gramStart"/>
      <w:r>
        <w:rPr>
          <w:sz w:val="28"/>
        </w:rPr>
        <w:t>/П</w:t>
      </w:r>
      <w:proofErr w:type="gramEnd"/>
      <w:r>
        <w:rPr>
          <w:sz w:val="28"/>
        </w:rPr>
        <w:t>од ред. А.И. Евдокимова.- 2-е изд.-М.: Проспект, 201</w:t>
      </w:r>
      <w:r w:rsidRPr="006C0351">
        <w:rPr>
          <w:sz w:val="28"/>
        </w:rPr>
        <w:t>4</w:t>
      </w:r>
      <w:r>
        <w:rPr>
          <w:sz w:val="28"/>
        </w:rPr>
        <w:t>.</w:t>
      </w:r>
    </w:p>
    <w:p w:rsidR="00743414" w:rsidRDefault="00743414" w:rsidP="00743414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lastRenderedPageBreak/>
        <w:t>Международные экономические отношения: Учебник/Под ред. Н.Н. Ливенцева</w:t>
      </w:r>
      <w:proofErr w:type="gramStart"/>
      <w:r>
        <w:rPr>
          <w:sz w:val="28"/>
        </w:rPr>
        <w:t>.-</w:t>
      </w:r>
      <w:proofErr w:type="gramEnd"/>
      <w:r>
        <w:rPr>
          <w:sz w:val="28"/>
        </w:rPr>
        <w:t>М.:ТК «</w:t>
      </w:r>
      <w:proofErr w:type="spellStart"/>
      <w:r>
        <w:rPr>
          <w:sz w:val="28"/>
        </w:rPr>
        <w:t>Велби</w:t>
      </w:r>
      <w:proofErr w:type="spellEnd"/>
      <w:r>
        <w:rPr>
          <w:sz w:val="28"/>
        </w:rPr>
        <w:t>», издательство «Проспект», 2005.</w:t>
      </w:r>
    </w:p>
    <w:p w:rsidR="00743414" w:rsidRDefault="00743414" w:rsidP="00743414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Международные валютно-кредитные и финансовые отношения / под ред.Л.Н. Красавиной. -</w:t>
      </w:r>
      <w:r w:rsidRPr="00FC4AD5">
        <w:rPr>
          <w:sz w:val="28"/>
        </w:rPr>
        <w:t>4</w:t>
      </w:r>
      <w:r>
        <w:rPr>
          <w:sz w:val="28"/>
        </w:rPr>
        <w:t xml:space="preserve">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 xml:space="preserve">. и доп.- М.: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 2014.</w:t>
      </w:r>
    </w:p>
    <w:p w:rsidR="00743414" w:rsidRDefault="00743414" w:rsidP="00743414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Международные валютно-кредитные отношения: Учебник и практикум для бакалавров. Под общей ред. Е.А. </w:t>
      </w:r>
      <w:proofErr w:type="spellStart"/>
      <w:r>
        <w:rPr>
          <w:sz w:val="28"/>
        </w:rPr>
        <w:t>Звоновой</w:t>
      </w:r>
      <w:proofErr w:type="spellEnd"/>
      <w:r>
        <w:rPr>
          <w:sz w:val="28"/>
        </w:rPr>
        <w:t xml:space="preserve">.- М.: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 2013.</w:t>
      </w:r>
    </w:p>
    <w:p w:rsidR="00743414" w:rsidRDefault="00743414" w:rsidP="00743414">
      <w:pPr>
        <w:numPr>
          <w:ilvl w:val="12"/>
          <w:numId w:val="0"/>
        </w:numPr>
        <w:jc w:val="center"/>
        <w:rPr>
          <w:b/>
          <w:sz w:val="28"/>
        </w:rPr>
      </w:pPr>
    </w:p>
    <w:p w:rsidR="00743414" w:rsidRDefault="00743414" w:rsidP="00743414">
      <w:pPr>
        <w:numPr>
          <w:ilvl w:val="12"/>
          <w:numId w:val="0"/>
        </w:numPr>
        <w:jc w:val="center"/>
        <w:rPr>
          <w:b/>
          <w:sz w:val="28"/>
        </w:rPr>
      </w:pPr>
      <w:r>
        <w:rPr>
          <w:b/>
          <w:sz w:val="28"/>
        </w:rPr>
        <w:t>Дополнительная:</w:t>
      </w:r>
    </w:p>
    <w:p w:rsidR="00743414" w:rsidRDefault="00743414" w:rsidP="00743414">
      <w:pPr>
        <w:numPr>
          <w:ilvl w:val="12"/>
          <w:numId w:val="0"/>
        </w:numPr>
        <w:jc w:val="center"/>
        <w:rPr>
          <w:b/>
          <w:sz w:val="28"/>
        </w:rPr>
      </w:pPr>
    </w:p>
    <w:p w:rsidR="005A48CD" w:rsidRPr="005A48CD" w:rsidRDefault="00743414" w:rsidP="005A48CD">
      <w:pPr>
        <w:pStyle w:val="a8"/>
        <w:numPr>
          <w:ilvl w:val="0"/>
          <w:numId w:val="5"/>
        </w:numPr>
        <w:jc w:val="both"/>
        <w:rPr>
          <w:sz w:val="28"/>
        </w:rPr>
      </w:pPr>
      <w:r w:rsidRPr="005A48CD">
        <w:rPr>
          <w:sz w:val="28"/>
        </w:rPr>
        <w:t>Антонов В.А. Международные валютно-кредитные отношения: учебник и практикум</w:t>
      </w:r>
      <w:r w:rsidR="004B5C37">
        <w:rPr>
          <w:sz w:val="28"/>
        </w:rPr>
        <w:t>/В.А. Антонов</w:t>
      </w:r>
      <w:r w:rsidRPr="005A48CD">
        <w:rPr>
          <w:sz w:val="28"/>
        </w:rPr>
        <w:t xml:space="preserve">.- М.: Юрайт,2014. </w:t>
      </w:r>
    </w:p>
    <w:p w:rsidR="00743414" w:rsidRPr="005A48CD" w:rsidRDefault="00743414" w:rsidP="005A48CD">
      <w:pPr>
        <w:pStyle w:val="a8"/>
        <w:numPr>
          <w:ilvl w:val="0"/>
          <w:numId w:val="5"/>
        </w:numPr>
        <w:jc w:val="both"/>
        <w:rPr>
          <w:sz w:val="28"/>
        </w:rPr>
      </w:pPr>
      <w:r w:rsidRPr="005A48CD">
        <w:rPr>
          <w:sz w:val="28"/>
        </w:rPr>
        <w:t>Международные экономические отношения: Учебник/Под ред. Н.Н. Ливенцева</w:t>
      </w:r>
      <w:proofErr w:type="gramStart"/>
      <w:r w:rsidRPr="005A48CD">
        <w:rPr>
          <w:sz w:val="28"/>
        </w:rPr>
        <w:t>.-</w:t>
      </w:r>
      <w:proofErr w:type="gramEnd"/>
      <w:r w:rsidRPr="005A48CD">
        <w:rPr>
          <w:sz w:val="28"/>
        </w:rPr>
        <w:t>М.:ТК «</w:t>
      </w:r>
      <w:proofErr w:type="spellStart"/>
      <w:r w:rsidRPr="005A48CD">
        <w:rPr>
          <w:sz w:val="28"/>
        </w:rPr>
        <w:t>Велби</w:t>
      </w:r>
      <w:proofErr w:type="spellEnd"/>
      <w:r w:rsidRPr="005A48CD">
        <w:rPr>
          <w:sz w:val="28"/>
        </w:rPr>
        <w:t>», издательство «Проспект», 2005.</w:t>
      </w:r>
    </w:p>
    <w:p w:rsidR="00743414" w:rsidRDefault="00743414" w:rsidP="005A48CD">
      <w:pPr>
        <w:pStyle w:val="a8"/>
        <w:numPr>
          <w:ilvl w:val="0"/>
          <w:numId w:val="5"/>
        </w:numPr>
        <w:jc w:val="both"/>
        <w:rPr>
          <w:sz w:val="28"/>
        </w:rPr>
      </w:pPr>
      <w:r w:rsidRPr="005A48CD">
        <w:rPr>
          <w:sz w:val="28"/>
        </w:rPr>
        <w:t xml:space="preserve">Международные валютно-кредитные отношения: учебник //Под общей ред. Н.П. Гусакова.-2 изд., </w:t>
      </w:r>
      <w:proofErr w:type="spellStart"/>
      <w:r w:rsidRPr="005A48CD">
        <w:rPr>
          <w:sz w:val="28"/>
        </w:rPr>
        <w:t>перераб</w:t>
      </w:r>
      <w:proofErr w:type="spellEnd"/>
      <w:r w:rsidRPr="005A48CD">
        <w:rPr>
          <w:sz w:val="28"/>
        </w:rPr>
        <w:t xml:space="preserve">. и доп. </w:t>
      </w:r>
      <w:proofErr w:type="gramStart"/>
      <w:r w:rsidRPr="005A48CD">
        <w:rPr>
          <w:sz w:val="28"/>
        </w:rPr>
        <w:t>–М</w:t>
      </w:r>
      <w:proofErr w:type="gramEnd"/>
      <w:r w:rsidRPr="005A48CD">
        <w:rPr>
          <w:sz w:val="28"/>
        </w:rPr>
        <w:t>.:ИНФРА-М, 2013.</w:t>
      </w:r>
    </w:p>
    <w:p w:rsidR="005A48CD" w:rsidRPr="005A48CD" w:rsidRDefault="005A48CD" w:rsidP="005A48CD">
      <w:pPr>
        <w:pStyle w:val="a8"/>
        <w:numPr>
          <w:ilvl w:val="0"/>
          <w:numId w:val="5"/>
        </w:numPr>
        <w:jc w:val="both"/>
        <w:rPr>
          <w:sz w:val="28"/>
        </w:rPr>
      </w:pPr>
      <w:proofErr w:type="spellStart"/>
      <w:r>
        <w:rPr>
          <w:sz w:val="28"/>
        </w:rPr>
        <w:t>Давыденко</w:t>
      </w:r>
      <w:proofErr w:type="spellEnd"/>
      <w:r>
        <w:rPr>
          <w:sz w:val="28"/>
        </w:rPr>
        <w:t xml:space="preserve"> Е.Л. Международные экономические отношения: учебно-методическое пособие</w:t>
      </w:r>
      <w:r w:rsidR="004B5C37">
        <w:rPr>
          <w:sz w:val="28"/>
        </w:rPr>
        <w:t xml:space="preserve">/Е.Л. </w:t>
      </w:r>
      <w:proofErr w:type="spellStart"/>
      <w:r w:rsidR="004B5C37">
        <w:rPr>
          <w:sz w:val="28"/>
        </w:rPr>
        <w:t>Давыденко</w:t>
      </w:r>
      <w:proofErr w:type="spellEnd"/>
      <w:r>
        <w:rPr>
          <w:sz w:val="28"/>
        </w:rPr>
        <w:t>.- Минск: ИВЦ Минфина, 2011.</w:t>
      </w:r>
    </w:p>
    <w:p w:rsidR="00743414" w:rsidRPr="005A48CD" w:rsidRDefault="00743414" w:rsidP="005A48CD">
      <w:pPr>
        <w:pStyle w:val="a8"/>
        <w:numPr>
          <w:ilvl w:val="0"/>
          <w:numId w:val="5"/>
        </w:numPr>
        <w:jc w:val="both"/>
        <w:rPr>
          <w:sz w:val="28"/>
        </w:rPr>
      </w:pPr>
      <w:r w:rsidRPr="005A48CD">
        <w:rPr>
          <w:sz w:val="28"/>
        </w:rPr>
        <w:t>Дегтярева, О.И. Биржевое дело: учебник / О.И. Дегтярева.- М.: Магистр, 2008.</w:t>
      </w:r>
    </w:p>
    <w:p w:rsidR="00743414" w:rsidRPr="005A48CD" w:rsidRDefault="00743414" w:rsidP="005A48CD">
      <w:pPr>
        <w:pStyle w:val="a8"/>
        <w:numPr>
          <w:ilvl w:val="0"/>
          <w:numId w:val="5"/>
        </w:numPr>
        <w:jc w:val="both"/>
        <w:rPr>
          <w:sz w:val="28"/>
        </w:rPr>
      </w:pPr>
      <w:proofErr w:type="spellStart"/>
      <w:r w:rsidRPr="005A48CD">
        <w:rPr>
          <w:sz w:val="28"/>
        </w:rPr>
        <w:t>Дюмулен</w:t>
      </w:r>
      <w:proofErr w:type="spellEnd"/>
      <w:r w:rsidRPr="005A48CD">
        <w:rPr>
          <w:sz w:val="28"/>
        </w:rPr>
        <w:t xml:space="preserve">, И.Н. Международная торговля. Тарифное и нетарифное регулирование/И.Н. </w:t>
      </w:r>
      <w:proofErr w:type="spellStart"/>
      <w:r w:rsidRPr="005A48CD">
        <w:rPr>
          <w:sz w:val="28"/>
        </w:rPr>
        <w:t>Дюмулен.-М</w:t>
      </w:r>
      <w:proofErr w:type="spellEnd"/>
      <w:r w:rsidRPr="005A48CD">
        <w:rPr>
          <w:sz w:val="28"/>
        </w:rPr>
        <w:t>., 2009.</w:t>
      </w:r>
    </w:p>
    <w:p w:rsidR="00743414" w:rsidRPr="005A48CD" w:rsidRDefault="00743414" w:rsidP="005A48CD">
      <w:pPr>
        <w:pStyle w:val="a8"/>
        <w:numPr>
          <w:ilvl w:val="0"/>
          <w:numId w:val="5"/>
        </w:numPr>
        <w:jc w:val="both"/>
        <w:rPr>
          <w:sz w:val="28"/>
        </w:rPr>
      </w:pPr>
      <w:proofErr w:type="spellStart"/>
      <w:r w:rsidRPr="005A48CD">
        <w:rPr>
          <w:sz w:val="28"/>
        </w:rPr>
        <w:t>Миклашевская</w:t>
      </w:r>
      <w:proofErr w:type="spellEnd"/>
      <w:r w:rsidRPr="005A48CD">
        <w:rPr>
          <w:sz w:val="28"/>
        </w:rPr>
        <w:t xml:space="preserve">, Н.А., Холопов А.В. Международная экономика: учебник / Под общей </w:t>
      </w:r>
      <w:proofErr w:type="spellStart"/>
      <w:proofErr w:type="gramStart"/>
      <w:r w:rsidRPr="005A48CD">
        <w:rPr>
          <w:sz w:val="28"/>
        </w:rPr>
        <w:t>ред</w:t>
      </w:r>
      <w:proofErr w:type="spellEnd"/>
      <w:proofErr w:type="gramEnd"/>
      <w:r w:rsidRPr="005A48CD">
        <w:rPr>
          <w:sz w:val="28"/>
        </w:rPr>
        <w:t xml:space="preserve"> А.В. Сидорова.- 4-е изд., доп. – М.: Дело и Сервис, 2008.</w:t>
      </w:r>
    </w:p>
    <w:p w:rsidR="00743414" w:rsidRPr="005A48CD" w:rsidRDefault="00743414" w:rsidP="005A48CD">
      <w:pPr>
        <w:pStyle w:val="a8"/>
        <w:numPr>
          <w:ilvl w:val="0"/>
          <w:numId w:val="5"/>
        </w:numPr>
        <w:jc w:val="both"/>
        <w:rPr>
          <w:sz w:val="28"/>
        </w:rPr>
      </w:pPr>
      <w:r w:rsidRPr="005A48CD">
        <w:rPr>
          <w:sz w:val="28"/>
        </w:rPr>
        <w:t>Мировая экономика и международные экономические отношения</w:t>
      </w:r>
      <w:r w:rsidR="004B5C37">
        <w:rPr>
          <w:sz w:val="28"/>
        </w:rPr>
        <w:t>: учебник</w:t>
      </w:r>
      <w:proofErr w:type="gramStart"/>
      <w:r w:rsidR="004B5C37">
        <w:rPr>
          <w:sz w:val="28"/>
        </w:rPr>
        <w:t>/</w:t>
      </w:r>
      <w:r w:rsidRPr="005A48CD">
        <w:rPr>
          <w:sz w:val="28"/>
        </w:rPr>
        <w:t xml:space="preserve"> П</w:t>
      </w:r>
      <w:proofErr w:type="gramEnd"/>
      <w:r w:rsidRPr="005A48CD">
        <w:rPr>
          <w:sz w:val="28"/>
        </w:rPr>
        <w:t xml:space="preserve">од ред. Р.К. </w:t>
      </w:r>
      <w:proofErr w:type="spellStart"/>
      <w:r w:rsidRPr="005A48CD">
        <w:rPr>
          <w:sz w:val="28"/>
        </w:rPr>
        <w:t>Щенина</w:t>
      </w:r>
      <w:proofErr w:type="spellEnd"/>
      <w:r w:rsidRPr="005A48CD">
        <w:rPr>
          <w:sz w:val="28"/>
        </w:rPr>
        <w:t xml:space="preserve">, В.В. Полякова.- М.: </w:t>
      </w:r>
      <w:proofErr w:type="spellStart"/>
      <w:r w:rsidRPr="005A48CD">
        <w:rPr>
          <w:sz w:val="28"/>
        </w:rPr>
        <w:t>Юрайт</w:t>
      </w:r>
      <w:proofErr w:type="spellEnd"/>
      <w:r w:rsidRPr="005A48CD">
        <w:rPr>
          <w:sz w:val="28"/>
        </w:rPr>
        <w:t>, 2014.</w:t>
      </w:r>
    </w:p>
    <w:p w:rsidR="00743414" w:rsidRPr="005A48CD" w:rsidRDefault="00743414" w:rsidP="005A48CD">
      <w:pPr>
        <w:pStyle w:val="a8"/>
        <w:numPr>
          <w:ilvl w:val="0"/>
          <w:numId w:val="5"/>
        </w:numPr>
        <w:jc w:val="both"/>
        <w:rPr>
          <w:sz w:val="28"/>
        </w:rPr>
      </w:pPr>
      <w:r w:rsidRPr="005A48CD">
        <w:rPr>
          <w:sz w:val="28"/>
        </w:rPr>
        <w:t xml:space="preserve">Международные экономические отношения: </w:t>
      </w:r>
      <w:r w:rsidR="004B5C37">
        <w:rPr>
          <w:sz w:val="28"/>
        </w:rPr>
        <w:t>у</w:t>
      </w:r>
      <w:r w:rsidRPr="005A48CD">
        <w:rPr>
          <w:sz w:val="28"/>
        </w:rPr>
        <w:t>чебник/Под ред. Н.Н. Ливенцева</w:t>
      </w:r>
      <w:proofErr w:type="gramStart"/>
      <w:r w:rsidRPr="005A48CD">
        <w:rPr>
          <w:sz w:val="28"/>
        </w:rPr>
        <w:t>.-</w:t>
      </w:r>
      <w:proofErr w:type="gramEnd"/>
      <w:r w:rsidRPr="005A48CD">
        <w:rPr>
          <w:sz w:val="28"/>
        </w:rPr>
        <w:t>М.:ТК «</w:t>
      </w:r>
      <w:proofErr w:type="spellStart"/>
      <w:r w:rsidRPr="005A48CD">
        <w:rPr>
          <w:sz w:val="28"/>
        </w:rPr>
        <w:t>Велби</w:t>
      </w:r>
      <w:proofErr w:type="spellEnd"/>
      <w:r w:rsidRPr="005A48CD">
        <w:rPr>
          <w:sz w:val="28"/>
        </w:rPr>
        <w:t xml:space="preserve">», </w:t>
      </w:r>
      <w:r w:rsidR="004B5C37">
        <w:rPr>
          <w:sz w:val="28"/>
        </w:rPr>
        <w:t>И</w:t>
      </w:r>
      <w:r w:rsidRPr="005A48CD">
        <w:rPr>
          <w:sz w:val="28"/>
        </w:rPr>
        <w:t>здательство «Проспект», 2005.</w:t>
      </w:r>
    </w:p>
    <w:p w:rsidR="00743414" w:rsidRPr="005A48CD" w:rsidRDefault="00743414" w:rsidP="005A48CD">
      <w:pPr>
        <w:pStyle w:val="a8"/>
        <w:numPr>
          <w:ilvl w:val="0"/>
          <w:numId w:val="5"/>
        </w:numPr>
        <w:jc w:val="both"/>
        <w:rPr>
          <w:sz w:val="28"/>
        </w:rPr>
      </w:pPr>
      <w:r w:rsidRPr="005A48CD">
        <w:rPr>
          <w:sz w:val="28"/>
        </w:rPr>
        <w:t xml:space="preserve">Мировая экономика и международные экономические отношения/Под ред. А.С. Булатова, Н.Н. </w:t>
      </w:r>
      <w:proofErr w:type="spellStart"/>
      <w:r w:rsidRPr="005A48CD">
        <w:rPr>
          <w:sz w:val="28"/>
        </w:rPr>
        <w:t>Ливенцева</w:t>
      </w:r>
      <w:proofErr w:type="gramStart"/>
      <w:r w:rsidRPr="005A48CD">
        <w:rPr>
          <w:sz w:val="28"/>
        </w:rPr>
        <w:t>.-</w:t>
      </w:r>
      <w:proofErr w:type="gramEnd"/>
      <w:r w:rsidRPr="005A48CD">
        <w:rPr>
          <w:sz w:val="28"/>
        </w:rPr>
        <w:t>М.:Магистр</w:t>
      </w:r>
      <w:proofErr w:type="spellEnd"/>
      <w:r w:rsidRPr="005A48CD">
        <w:rPr>
          <w:sz w:val="28"/>
        </w:rPr>
        <w:t xml:space="preserve">: ИНФРА-М, 2011. </w:t>
      </w:r>
    </w:p>
    <w:p w:rsidR="00743414" w:rsidRPr="005A48CD" w:rsidRDefault="00743414" w:rsidP="005A48CD">
      <w:pPr>
        <w:pStyle w:val="a8"/>
        <w:numPr>
          <w:ilvl w:val="0"/>
          <w:numId w:val="5"/>
        </w:numPr>
        <w:jc w:val="both"/>
        <w:rPr>
          <w:sz w:val="28"/>
        </w:rPr>
      </w:pPr>
      <w:r w:rsidRPr="005A48CD">
        <w:rPr>
          <w:sz w:val="28"/>
        </w:rPr>
        <w:t>Моисеев, С.Р. Международные валютно-кредитные отношения/С.Р. Моисеев</w:t>
      </w:r>
      <w:proofErr w:type="gramStart"/>
      <w:r w:rsidRPr="005A48CD">
        <w:rPr>
          <w:sz w:val="28"/>
        </w:rPr>
        <w:t>.-</w:t>
      </w:r>
      <w:proofErr w:type="gramEnd"/>
      <w:r w:rsidRPr="005A48CD">
        <w:rPr>
          <w:sz w:val="28"/>
        </w:rPr>
        <w:t>М.: Дело и Сервис, 2007.</w:t>
      </w:r>
    </w:p>
    <w:p w:rsidR="00743414" w:rsidRDefault="00743414" w:rsidP="005A48CD">
      <w:pPr>
        <w:pStyle w:val="a8"/>
        <w:numPr>
          <w:ilvl w:val="0"/>
          <w:numId w:val="5"/>
        </w:numPr>
        <w:jc w:val="both"/>
        <w:rPr>
          <w:sz w:val="28"/>
        </w:rPr>
      </w:pPr>
      <w:r w:rsidRPr="005A48CD">
        <w:rPr>
          <w:sz w:val="28"/>
        </w:rPr>
        <w:t>Хасбулатов Р.И. Международные экономические отношения: учебник для бакалавров</w:t>
      </w:r>
      <w:r w:rsidR="004B5C37">
        <w:rPr>
          <w:sz w:val="28"/>
        </w:rPr>
        <w:t>/Р.И. Хасбулатов</w:t>
      </w:r>
      <w:r w:rsidRPr="005A48CD">
        <w:rPr>
          <w:sz w:val="28"/>
        </w:rPr>
        <w:t xml:space="preserve">.- М.: </w:t>
      </w:r>
      <w:proofErr w:type="spellStart"/>
      <w:r w:rsidRPr="005A48CD">
        <w:rPr>
          <w:sz w:val="28"/>
        </w:rPr>
        <w:t>Юрайт</w:t>
      </w:r>
      <w:proofErr w:type="spellEnd"/>
      <w:r w:rsidRPr="005A48CD">
        <w:rPr>
          <w:sz w:val="28"/>
        </w:rPr>
        <w:t>, 2013.</w:t>
      </w:r>
    </w:p>
    <w:p w:rsidR="006456AB" w:rsidRPr="005A48CD" w:rsidRDefault="006456AB" w:rsidP="005A48CD">
      <w:pPr>
        <w:pStyle w:val="a8"/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 xml:space="preserve">Экономика Республики Беларусь в системе мирохозяйственных связей: учеб. Пособие/ Г.А. Шмарловская, Г.Г. </w:t>
      </w:r>
      <w:proofErr w:type="spellStart"/>
      <w:r>
        <w:rPr>
          <w:sz w:val="28"/>
        </w:rPr>
        <w:t>Санько</w:t>
      </w:r>
      <w:proofErr w:type="spellEnd"/>
      <w:r>
        <w:rPr>
          <w:sz w:val="28"/>
        </w:rPr>
        <w:t xml:space="preserve">, Е.Н. </w:t>
      </w:r>
      <w:proofErr w:type="spellStart"/>
      <w:r>
        <w:rPr>
          <w:sz w:val="28"/>
        </w:rPr>
        <w:t>Петрушкевич</w:t>
      </w:r>
      <w:proofErr w:type="spellEnd"/>
      <w:r>
        <w:rPr>
          <w:sz w:val="28"/>
        </w:rPr>
        <w:t xml:space="preserve"> </w:t>
      </w:r>
      <w:r w:rsidRPr="006456AB">
        <w:rPr>
          <w:sz w:val="28"/>
        </w:rPr>
        <w:t>[</w:t>
      </w:r>
      <w:r>
        <w:rPr>
          <w:sz w:val="28"/>
        </w:rPr>
        <w:t>и др.</w:t>
      </w:r>
      <w:r w:rsidRPr="006456AB">
        <w:rPr>
          <w:sz w:val="28"/>
        </w:rPr>
        <w:t>]</w:t>
      </w:r>
      <w:r w:rsidR="009F77B6">
        <w:rPr>
          <w:sz w:val="28"/>
        </w:rPr>
        <w:t xml:space="preserve">: под ред. Г.А. </w:t>
      </w:r>
      <w:proofErr w:type="spellStart"/>
      <w:r w:rsidR="009F77B6">
        <w:rPr>
          <w:sz w:val="28"/>
        </w:rPr>
        <w:t>Шмарловской</w:t>
      </w:r>
      <w:proofErr w:type="spellEnd"/>
      <w:r w:rsidR="009F77B6">
        <w:rPr>
          <w:sz w:val="28"/>
        </w:rPr>
        <w:t>.- Минск, БГЭУ, 2006.</w:t>
      </w:r>
    </w:p>
    <w:p w:rsidR="00743414" w:rsidRPr="005A48CD" w:rsidRDefault="00743414" w:rsidP="005A48CD">
      <w:pPr>
        <w:pStyle w:val="a8"/>
        <w:numPr>
          <w:ilvl w:val="0"/>
          <w:numId w:val="5"/>
        </w:numPr>
        <w:jc w:val="both"/>
        <w:rPr>
          <w:sz w:val="28"/>
        </w:rPr>
      </w:pPr>
      <w:proofErr w:type="spellStart"/>
      <w:r w:rsidRPr="005A48CD">
        <w:rPr>
          <w:sz w:val="28"/>
        </w:rPr>
        <w:t>Шкваря</w:t>
      </w:r>
      <w:proofErr w:type="spellEnd"/>
      <w:r w:rsidRPr="005A48CD">
        <w:rPr>
          <w:sz w:val="28"/>
        </w:rPr>
        <w:t xml:space="preserve">, Л.В. Международная экономическая интеграция/Л.В. </w:t>
      </w:r>
      <w:proofErr w:type="spellStart"/>
      <w:r w:rsidRPr="005A48CD">
        <w:rPr>
          <w:sz w:val="28"/>
        </w:rPr>
        <w:t>Шкваря.-М</w:t>
      </w:r>
      <w:proofErr w:type="spellEnd"/>
      <w:r w:rsidRPr="005A48CD">
        <w:rPr>
          <w:sz w:val="28"/>
        </w:rPr>
        <w:t>., 2010.</w:t>
      </w:r>
    </w:p>
    <w:p w:rsidR="00743414" w:rsidRDefault="00743414" w:rsidP="005A48CD">
      <w:pPr>
        <w:jc w:val="both"/>
        <w:rPr>
          <w:sz w:val="28"/>
        </w:rPr>
      </w:pPr>
    </w:p>
    <w:p w:rsidR="004536A9" w:rsidRDefault="004536A9"/>
    <w:sectPr w:rsidR="004536A9" w:rsidSect="00E94656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267" w:rsidRDefault="00D13267">
      <w:r>
        <w:separator/>
      </w:r>
    </w:p>
  </w:endnote>
  <w:endnote w:type="continuationSeparator" w:id="0">
    <w:p w:rsidR="00D13267" w:rsidRDefault="00D13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267" w:rsidRDefault="00D13267">
      <w:r>
        <w:separator/>
      </w:r>
    </w:p>
  </w:footnote>
  <w:footnote w:type="continuationSeparator" w:id="0">
    <w:p w:rsidR="00D13267" w:rsidRDefault="00D132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556" w:rsidRDefault="002222A4" w:rsidP="00E9465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4341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61556" w:rsidRDefault="004B5C37" w:rsidP="00E94656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C80" w:rsidRDefault="004B5C37">
    <w:pPr>
      <w:pStyle w:val="a5"/>
      <w:jc w:val="center"/>
    </w:pPr>
  </w:p>
  <w:p w:rsidR="00E61556" w:rsidRDefault="004B5C37" w:rsidP="00E94656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621F6"/>
    <w:multiLevelType w:val="hybridMultilevel"/>
    <w:tmpl w:val="11B23A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862D0"/>
    <w:multiLevelType w:val="hybridMultilevel"/>
    <w:tmpl w:val="1AE40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213793"/>
    <w:multiLevelType w:val="hybridMultilevel"/>
    <w:tmpl w:val="965E0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2D5B72"/>
    <w:multiLevelType w:val="hybridMultilevel"/>
    <w:tmpl w:val="B178E546"/>
    <w:lvl w:ilvl="0" w:tplc="34E20A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C0652DF"/>
    <w:multiLevelType w:val="hybridMultilevel"/>
    <w:tmpl w:val="DD582B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1FEE"/>
    <w:rsid w:val="00050B2D"/>
    <w:rsid w:val="000F71FD"/>
    <w:rsid w:val="00133A48"/>
    <w:rsid w:val="001C2C69"/>
    <w:rsid w:val="001F5C5D"/>
    <w:rsid w:val="002222A4"/>
    <w:rsid w:val="00396D94"/>
    <w:rsid w:val="004536A9"/>
    <w:rsid w:val="00467A56"/>
    <w:rsid w:val="004B5C37"/>
    <w:rsid w:val="004F2896"/>
    <w:rsid w:val="00572C28"/>
    <w:rsid w:val="005A48CD"/>
    <w:rsid w:val="00637B0C"/>
    <w:rsid w:val="006456AB"/>
    <w:rsid w:val="00651477"/>
    <w:rsid w:val="0068379D"/>
    <w:rsid w:val="006A1995"/>
    <w:rsid w:val="00743414"/>
    <w:rsid w:val="00755A75"/>
    <w:rsid w:val="007C6D22"/>
    <w:rsid w:val="007E1528"/>
    <w:rsid w:val="00844120"/>
    <w:rsid w:val="00893486"/>
    <w:rsid w:val="00923021"/>
    <w:rsid w:val="00924327"/>
    <w:rsid w:val="00986F0A"/>
    <w:rsid w:val="009F77B6"/>
    <w:rsid w:val="00A45F16"/>
    <w:rsid w:val="00C63D76"/>
    <w:rsid w:val="00C910F6"/>
    <w:rsid w:val="00CF1FEE"/>
    <w:rsid w:val="00D13267"/>
    <w:rsid w:val="00E233C0"/>
    <w:rsid w:val="00E603CD"/>
    <w:rsid w:val="00EC092B"/>
    <w:rsid w:val="00F43FAA"/>
    <w:rsid w:val="00FA1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4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43414"/>
    <w:pPr>
      <w:keepNext/>
      <w:ind w:firstLine="567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43414"/>
    <w:pPr>
      <w:keepNext/>
      <w:ind w:firstLine="567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4341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43414"/>
    <w:pPr>
      <w:keepNext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743414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34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4341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4341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434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434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743414"/>
    <w:pPr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434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74341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743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74341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43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743414"/>
  </w:style>
  <w:style w:type="paragraph" w:styleId="a8">
    <w:name w:val="List Paragraph"/>
    <w:basedOn w:val="a"/>
    <w:uiPriority w:val="34"/>
    <w:qFormat/>
    <w:rsid w:val="005A48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4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43414"/>
    <w:pPr>
      <w:keepNext/>
      <w:ind w:firstLine="567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43414"/>
    <w:pPr>
      <w:keepNext/>
      <w:ind w:firstLine="567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4341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43414"/>
    <w:pPr>
      <w:keepNext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743414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34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4341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4341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434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434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743414"/>
    <w:pPr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434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74341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743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74341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43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743414"/>
  </w:style>
  <w:style w:type="paragraph" w:styleId="a8">
    <w:name w:val="List Paragraph"/>
    <w:basedOn w:val="a"/>
    <w:uiPriority w:val="34"/>
    <w:qFormat/>
    <w:rsid w:val="005A48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B668D-5D0C-4031-8D19-A455BF3AB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20</Pages>
  <Words>5850</Words>
  <Characters>33349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Левкович</dc:creator>
  <cp:keywords/>
  <dc:description/>
  <cp:lastModifiedBy>kmb</cp:lastModifiedBy>
  <cp:revision>32</cp:revision>
  <dcterms:created xsi:type="dcterms:W3CDTF">2014-04-21T16:18:00Z</dcterms:created>
  <dcterms:modified xsi:type="dcterms:W3CDTF">2014-05-06T11:31:00Z</dcterms:modified>
</cp:coreProperties>
</file>